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5223" w14:textId="3D126AEC" w:rsidR="005367BE" w:rsidRDefault="005367BE" w:rsidP="005367B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0"/>
      <w:bookmarkStart w:id="1" w:name="OLE_LINK2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A60908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0388</w:t>
      </w:r>
    </w:p>
    <w:p w14:paraId="411FF224" w14:textId="77777777" w:rsidR="005367BE" w:rsidRDefault="005367BE" w:rsidP="005367B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Athens, Greece, 17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21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February 2025</w:t>
      </w:r>
      <w:bookmarkEnd w:id="0"/>
    </w:p>
    <w:bookmarkEnd w:id="1"/>
    <w:p w14:paraId="159F635F" w14:textId="77777777" w:rsidR="00802E82" w:rsidRPr="00BB2736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5F25CF36" w:rsidR="00802E82" w:rsidRPr="00BB2736" w:rsidRDefault="00802E82" w:rsidP="00802E82">
      <w:pPr>
        <w:pStyle w:val="a"/>
        <w:rPr>
          <w:rFonts w:eastAsiaTheme="minorEastAsia"/>
          <w:lang w:eastAsia="zh-TW"/>
        </w:rPr>
      </w:pPr>
      <w:r>
        <w:t>Agenda Item:</w:t>
      </w:r>
      <w:r>
        <w:tab/>
      </w:r>
      <w:r w:rsidR="00BB2736">
        <w:rPr>
          <w:rFonts w:eastAsia="SimSun"/>
          <w:lang w:eastAsia="zh-CN"/>
        </w:rPr>
        <w:t>7</w:t>
      </w:r>
      <w:r w:rsidR="00C80E42" w:rsidRPr="00C80E42">
        <w:rPr>
          <w:rFonts w:eastAsia="SimSun" w:hint="eastAsia"/>
          <w:lang w:eastAsia="zh-CN"/>
        </w:rPr>
        <w:t>.2</w:t>
      </w:r>
      <w:r w:rsidR="005367BE" w:rsidRPr="005367BE">
        <w:rPr>
          <w:rFonts w:eastAsia="SimSun" w:hint="eastAsia"/>
          <w:lang w:eastAsia="zh-CN"/>
        </w:rPr>
        <w:t>5</w:t>
      </w:r>
      <w:r w:rsidR="00C80E42" w:rsidRPr="00C80E42">
        <w:rPr>
          <w:rFonts w:eastAsia="SimSun" w:hint="eastAsia"/>
          <w:lang w:eastAsia="zh-CN"/>
        </w:rPr>
        <w:t>.2.1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453B71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CF687D" w:rsidRPr="00CF687D">
        <w:rPr>
          <w:rFonts w:eastAsia="SimSun"/>
          <w:lang w:eastAsia="zh-CN"/>
        </w:rPr>
        <w:t>Discussion on RRM requirements for OD-SSB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5440A032" w14:textId="21AF0209" w:rsidR="00E72830" w:rsidRPr="00692EEE" w:rsidRDefault="00533933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3" w:name="OLE_LINK89"/>
      <w:bookmarkStart w:id="4" w:name="OLE_LINK90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remaining issues on </w:t>
      </w:r>
      <w:r w:rsidRPr="0053393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On-Demand SSB </w:t>
      </w:r>
      <w:proofErr w:type="spellStart"/>
      <w:r w:rsidRPr="00533933">
        <w:rPr>
          <w:rFonts w:ascii="Arial" w:hAnsi="Arial" w:cs="Arial"/>
          <w:kern w:val="0"/>
          <w:sz w:val="20"/>
          <w:szCs w:val="20"/>
          <w:lang w:val="en-US" w:eastAsia="zh-CN"/>
        </w:rPr>
        <w:t>SCell</w:t>
      </w:r>
      <w:proofErr w:type="spellEnd"/>
      <w:r w:rsidRPr="0053393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operation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5" w:name="OLE_LINK67"/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_Ref181882138 \n \h </w:instrText>
      </w:r>
      <w:r>
        <w:rPr>
          <w:rFonts w:ascii="Arial" w:hAnsi="Arial" w:cs="Arial"/>
          <w:kern w:val="0"/>
          <w:sz w:val="20"/>
          <w:szCs w:val="20"/>
          <w:lang w:val="en-US" w:eastAsia="zh-CN"/>
        </w:rPr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6801EA">
        <w:rPr>
          <w:rFonts w:ascii="Arial" w:hAnsi="Arial" w:cs="Arial"/>
          <w:kern w:val="0"/>
          <w:sz w:val="20"/>
          <w:szCs w:val="20"/>
          <w:lang w:val="en-US" w:eastAsia="zh-CN"/>
        </w:rPr>
        <w:t>[1]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bookmarkEnd w:id="5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are discussed in this paper. </w:t>
      </w:r>
    </w:p>
    <w:p w14:paraId="34AB039D" w14:textId="5589F3E6" w:rsidR="00E34F2C" w:rsidRPr="00BE1D83" w:rsidRDefault="00F273DC" w:rsidP="00BE1D83">
      <w:pPr>
        <w:pStyle w:val="Heading1"/>
        <w:ind w:left="426" w:hanging="426"/>
        <w:rPr>
          <w:lang w:val="en-US" w:eastAsia="zh-CN"/>
        </w:rPr>
      </w:pPr>
      <w:bookmarkStart w:id="6" w:name="OLE_LINK25"/>
      <w:bookmarkStart w:id="7" w:name="OLE_LINK18"/>
      <w:bookmarkEnd w:id="3"/>
      <w:bookmarkEnd w:id="4"/>
      <w:proofErr w:type="gramStart"/>
      <w:r w:rsidRPr="003049BC">
        <w:rPr>
          <w:lang w:val="en-US" w:eastAsia="zh-CN"/>
        </w:rPr>
        <w:t xml:space="preserve">2  </w:t>
      </w:r>
      <w:bookmarkStart w:id="8" w:name="OLE_LINK3"/>
      <w:bookmarkStart w:id="9" w:name="OLE_LINK5"/>
      <w:r w:rsidR="00A557ED">
        <w:rPr>
          <w:lang w:val="en-US" w:eastAsia="zh-CN"/>
        </w:rPr>
        <w:t>O</w:t>
      </w:r>
      <w:r w:rsidR="00A557ED" w:rsidRPr="00A557ED">
        <w:rPr>
          <w:lang w:val="en-US" w:eastAsia="zh-CN"/>
        </w:rPr>
        <w:t>n</w:t>
      </w:r>
      <w:proofErr w:type="gramEnd"/>
      <w:r w:rsidR="00A557ED" w:rsidRPr="00A557ED">
        <w:rPr>
          <w:lang w:val="en-US" w:eastAsia="zh-CN"/>
        </w:rPr>
        <w:t>-</w:t>
      </w:r>
      <w:r w:rsidR="00A557ED">
        <w:rPr>
          <w:lang w:val="en-US" w:eastAsia="zh-CN"/>
        </w:rPr>
        <w:t>D</w:t>
      </w:r>
      <w:r w:rsidR="00A557ED" w:rsidRPr="00A557ED">
        <w:rPr>
          <w:lang w:val="en-US" w:eastAsia="zh-CN"/>
        </w:rPr>
        <w:t xml:space="preserve">emand SSB </w:t>
      </w:r>
      <w:bookmarkEnd w:id="8"/>
      <w:proofErr w:type="spellStart"/>
      <w:r w:rsidR="00A557ED" w:rsidRPr="00A557ED">
        <w:rPr>
          <w:lang w:val="en-US" w:eastAsia="zh-CN"/>
        </w:rPr>
        <w:t>SCell</w:t>
      </w:r>
      <w:proofErr w:type="spellEnd"/>
      <w:r w:rsidR="00A557ED" w:rsidRPr="00A557ED">
        <w:rPr>
          <w:lang w:val="en-US" w:eastAsia="zh-CN"/>
        </w:rPr>
        <w:t xml:space="preserve"> operation</w:t>
      </w:r>
      <w:r w:rsidR="00A557ED">
        <w:rPr>
          <w:lang w:val="en-US" w:eastAsia="zh-CN"/>
        </w:rPr>
        <w:t xml:space="preserve"> </w:t>
      </w:r>
      <w:bookmarkEnd w:id="9"/>
      <w:r w:rsidR="00A557ED">
        <w:rPr>
          <w:lang w:val="en-US" w:eastAsia="zh-CN"/>
        </w:rPr>
        <w:t>(Objective#1 )</w:t>
      </w:r>
      <w:bookmarkStart w:id="10" w:name="OLE_LINK26"/>
      <w:bookmarkStart w:id="11" w:name="OLE_LINK20"/>
    </w:p>
    <w:p w14:paraId="6C3BCDBE" w14:textId="5ADDC956" w:rsidR="00E72830" w:rsidRPr="00E72830" w:rsidRDefault="00013C4F" w:rsidP="00F273DC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12" w:name="OLE_LINK54"/>
      <w:bookmarkEnd w:id="6"/>
      <w:r w:rsidRPr="00013C4F">
        <w:rPr>
          <w:rFonts w:cs="Arial"/>
          <w:u w:val="single"/>
          <w:lang w:val="en-US" w:eastAsia="zh-TW"/>
        </w:rPr>
        <w:t xml:space="preserve">Issue 1-2-2: </w:t>
      </w:r>
      <w:bookmarkStart w:id="13" w:name="OLE_LINK77"/>
      <w:r w:rsidRPr="00013C4F">
        <w:rPr>
          <w:rFonts w:cs="Arial"/>
          <w:u w:val="single"/>
          <w:lang w:val="en-US" w:eastAsia="zh-TW"/>
        </w:rPr>
        <w:t xml:space="preserve">OD-SSB based deactivated </w:t>
      </w:r>
      <w:proofErr w:type="spellStart"/>
      <w:r w:rsidRPr="00013C4F">
        <w:rPr>
          <w:rFonts w:cs="Arial"/>
          <w:u w:val="single"/>
          <w:lang w:val="en-US" w:eastAsia="zh-TW"/>
        </w:rPr>
        <w:t>SCell</w:t>
      </w:r>
      <w:proofErr w:type="spellEnd"/>
      <w:r w:rsidRPr="00013C4F">
        <w:rPr>
          <w:rFonts w:cs="Arial"/>
          <w:u w:val="single"/>
          <w:lang w:val="en-US" w:eastAsia="zh-TW"/>
        </w:rPr>
        <w:t xml:space="preserve"> measurement – </w:t>
      </w:r>
      <w:bookmarkStart w:id="14" w:name="OLE_LINK66"/>
      <w:r w:rsidRPr="00013C4F">
        <w:rPr>
          <w:rFonts w:cs="Arial"/>
          <w:u w:val="single"/>
          <w:lang w:val="en-US" w:eastAsia="zh-TW"/>
        </w:rPr>
        <w:t xml:space="preserve">CSSF in fast mode </w:t>
      </w:r>
      <w:proofErr w:type="gramStart"/>
      <w:r w:rsidRPr="00013C4F">
        <w:rPr>
          <w:rFonts w:cs="Arial"/>
          <w:u w:val="single"/>
          <w:lang w:val="en-US" w:eastAsia="zh-TW"/>
        </w:rPr>
        <w:t>measurement</w:t>
      </w:r>
      <w:bookmarkEnd w:id="13"/>
      <w:bookmarkEnd w:id="14"/>
      <w:proofErr w:type="gramEnd"/>
    </w:p>
    <w:bookmarkEnd w:id="12"/>
    <w:p w14:paraId="7ED60AD6" w14:textId="38DD6B5C" w:rsidR="00445D87" w:rsidRDefault="009439F0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Whether to apply the legacy </w:t>
      </w:r>
      <w:r w:rsidRPr="009439F0">
        <w:rPr>
          <w:rFonts w:cs="Arial"/>
          <w:lang w:val="en-US" w:eastAsia="zh-TW"/>
        </w:rPr>
        <w:t>CSSF in fast mode measurement</w:t>
      </w:r>
      <w:r>
        <w:rPr>
          <w:rFonts w:cs="Arial"/>
          <w:lang w:val="en-US" w:eastAsia="zh-TW"/>
        </w:rPr>
        <w:t xml:space="preserve"> was discussed </w:t>
      </w:r>
      <w:r>
        <w:rPr>
          <w:rFonts w:cs="Arial"/>
          <w:lang w:val="en-US" w:eastAsia="zh-CN"/>
        </w:rPr>
        <w:fldChar w:fldCharType="begin"/>
      </w:r>
      <w:r>
        <w:rPr>
          <w:rFonts w:cs="Arial"/>
          <w:lang w:val="en-US" w:eastAsia="zh-CN"/>
        </w:rPr>
        <w:instrText xml:space="preserve"> REF _Ref181882138 \n \h </w:instrText>
      </w:r>
      <w:r>
        <w:rPr>
          <w:rFonts w:cs="Arial"/>
          <w:lang w:val="en-US" w:eastAsia="zh-CN"/>
        </w:rPr>
      </w:r>
      <w:r>
        <w:rPr>
          <w:rFonts w:cs="Arial"/>
          <w:lang w:val="en-US" w:eastAsia="zh-CN"/>
        </w:rPr>
        <w:fldChar w:fldCharType="separate"/>
      </w:r>
      <w:r w:rsidR="006801EA">
        <w:rPr>
          <w:rFonts w:cs="Arial"/>
          <w:lang w:val="en-US" w:eastAsia="zh-CN"/>
        </w:rPr>
        <w:t>[1]</w:t>
      </w:r>
      <w:r>
        <w:rPr>
          <w:rFonts w:cs="Arial"/>
          <w:lang w:val="en-US" w:eastAsia="zh-CN"/>
        </w:rPr>
        <w:fldChar w:fldCharType="end"/>
      </w:r>
      <w:r>
        <w:rPr>
          <w:rFonts w:cs="Arial"/>
          <w:lang w:val="en-US" w:eastAsia="zh-TW"/>
        </w:rPr>
        <w:t>.</w:t>
      </w:r>
    </w:p>
    <w:p w14:paraId="3B7508DF" w14:textId="470F4BD7" w:rsidR="00445D87" w:rsidRPr="00445D87" w:rsidRDefault="00445D87" w:rsidP="00F273DC">
      <w:pPr>
        <w:pStyle w:val="CRCoverPage"/>
        <w:spacing w:after="0"/>
        <w:rPr>
          <w:rFonts w:cs="Arial"/>
          <w:lang w:eastAsia="zh-TW"/>
        </w:rPr>
      </w:pPr>
      <w:r>
        <w:rPr>
          <w:rFonts w:eastAsiaTheme="minorEastAsia"/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E8E8BA0" wp14:editId="4C4D2849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6614160" cy="2793365"/>
                <wp:effectExtent l="0" t="0" r="1524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270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9D142" w14:textId="77777777" w:rsidR="00445D87" w:rsidRDefault="00445D87" w:rsidP="00445D8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en-US" w:eastAsia="zh-CN"/>
                              </w:rPr>
                              <w:t xml:space="preserve">Option 1: </w:t>
                            </w:r>
                            <w:r>
                              <w:rPr>
                                <w:iCs/>
                                <w:szCs w:val="22"/>
                              </w:rPr>
                              <w:t>The same CSSF as legacy</w:t>
                            </w:r>
                          </w:p>
                          <w:p w14:paraId="584DA977" w14:textId="77777777" w:rsidR="00445D87" w:rsidRDefault="00445D87" w:rsidP="00445D8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en-US" w:eastAsia="zh-CN"/>
                              </w:rPr>
                              <w:t xml:space="preserve">Option 2: </w:t>
                            </w:r>
                          </w:p>
                          <w:p w14:paraId="366B27ED" w14:textId="77777777" w:rsidR="00445D87" w:rsidRPr="00445D87" w:rsidRDefault="00445D87" w:rsidP="00445D8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pacing w:after="120"/>
                              <w:contextualSpacing w:val="0"/>
                              <w:rPr>
                                <w:rFonts w:eastAsia="MS Mincho"/>
                                <w:iCs/>
                                <w:szCs w:val="22"/>
                              </w:rPr>
                            </w:pPr>
                            <w:r>
                              <w:rPr>
                                <w:iCs/>
                                <w:szCs w:val="22"/>
                              </w:rPr>
                              <w:t xml:space="preserve">OD-SSB based </w:t>
                            </w:r>
                            <w:r w:rsidRPr="00445D87">
                              <w:rPr>
                                <w:iCs/>
                                <w:szCs w:val="22"/>
                              </w:rPr>
                              <w:t xml:space="preserve">L3 measurement is prioritized over legacy L3 </w:t>
                            </w:r>
                            <w:proofErr w:type="gramStart"/>
                            <w:r w:rsidRPr="00445D87">
                              <w:rPr>
                                <w:iCs/>
                                <w:szCs w:val="22"/>
                              </w:rPr>
                              <w:t>measurement</w:t>
                            </w:r>
                            <w:r w:rsidRPr="00445D87"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, i</w:t>
                            </w:r>
                            <w:r w:rsidRPr="00445D87">
                              <w:rPr>
                                <w:iCs/>
                                <w:szCs w:val="22"/>
                              </w:rPr>
                              <w:t>f</w:t>
                            </w:r>
                            <w:proofErr w:type="gramEnd"/>
                            <w:r w:rsidRPr="00445D87">
                              <w:rPr>
                                <w:iCs/>
                                <w:szCs w:val="22"/>
                              </w:rPr>
                              <w:t xml:space="preserve"> </w:t>
                            </w:r>
                            <w:bookmarkStart w:id="15" w:name="OLE_LINK68"/>
                            <w:r w:rsidRPr="00445D87">
                              <w:rPr>
                                <w:iCs/>
                                <w:szCs w:val="22"/>
                              </w:rPr>
                              <w:t xml:space="preserve">cell identification is needed </w:t>
                            </w:r>
                            <w:bookmarkEnd w:id="15"/>
                            <w:r w:rsidRPr="00445D87">
                              <w:rPr>
                                <w:iCs/>
                                <w:szCs w:val="22"/>
                              </w:rPr>
                              <w:t>for OD-SSB-based L3 measurements</w:t>
                            </w:r>
                            <w:r w:rsidRPr="00445D87"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47E785F0" w14:textId="77777777" w:rsidR="00445D87" w:rsidRPr="00445D87" w:rsidRDefault="00445D87" w:rsidP="00445D87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pacing w:after="120"/>
                              <w:contextualSpacing w:val="0"/>
                              <w:rPr>
                                <w:iCs/>
                                <w:szCs w:val="22"/>
                              </w:rPr>
                            </w:pPr>
                            <w:r w:rsidRPr="00445D87">
                              <w:rPr>
                                <w:iCs/>
                                <w:szCs w:val="22"/>
                              </w:rPr>
                              <w:t>RRM requirements on PSCC and other SCCs are not applicable during the time-window</w:t>
                            </w:r>
                            <w:r w:rsidRPr="00445D87"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180A3609" w14:textId="77777777" w:rsidR="00445D87" w:rsidRPr="00445D87" w:rsidRDefault="00445D87" w:rsidP="00445D8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pacing w:after="120"/>
                              <w:contextualSpacing w:val="0"/>
                              <w:rPr>
                                <w:iCs/>
                                <w:szCs w:val="22"/>
                              </w:rPr>
                            </w:pPr>
                            <w:r w:rsidRPr="00445D87">
                              <w:rPr>
                                <w:iCs/>
                                <w:szCs w:val="22"/>
                              </w:rPr>
                              <w:t>Legacy L3 measurement on other SCC are not impacted, if OD-SSB based cell identification is not needed.</w:t>
                            </w:r>
                          </w:p>
                          <w:p w14:paraId="2A72A1CF" w14:textId="2A78395D" w:rsidR="00445D87" w:rsidRPr="00445D87" w:rsidRDefault="00445D87" w:rsidP="00445D87">
                            <w:pPr>
                              <w:tabs>
                                <w:tab w:val="left" w:pos="1260"/>
                              </w:tabs>
                              <w:spacing w:after="120"/>
                              <w:rPr>
                                <w:iCs/>
                                <w:szCs w:val="22"/>
                              </w:rPr>
                            </w:pPr>
                            <w:r w:rsidRPr="00445D87"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Other option is not precluded.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8E8B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.45pt;width:520.8pt;height:219.95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">
                <v:textbox style="mso-fit-shape-to-text:t">
                  <w:txbxContent>
                    <w:p w14:paraId="4D29D142" w14:textId="77777777" w:rsidR="00445D87" w:rsidRDefault="00445D87" w:rsidP="00445D8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val="en-US" w:eastAsia="zh-CN"/>
                        </w:rPr>
                        <w:t xml:space="preserve">Option 1: </w:t>
                      </w:r>
                      <w:r>
                        <w:rPr>
                          <w:iCs/>
                          <w:szCs w:val="22"/>
                        </w:rPr>
                        <w:t>The same CSSF as legacy</w:t>
                      </w:r>
                    </w:p>
                    <w:p w14:paraId="584DA977" w14:textId="77777777" w:rsidR="00445D87" w:rsidRDefault="00445D87" w:rsidP="00445D8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val="en-US" w:eastAsia="zh-CN"/>
                        </w:rPr>
                        <w:t xml:space="preserve">Option 2: </w:t>
                      </w:r>
                    </w:p>
                    <w:p w14:paraId="366B27ED" w14:textId="77777777" w:rsidR="00445D87" w:rsidRPr="00445D87" w:rsidRDefault="00445D87" w:rsidP="00445D8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tabs>
                          <w:tab w:val="left" w:pos="1260"/>
                        </w:tabs>
                        <w:autoSpaceDN w:val="0"/>
                        <w:spacing w:after="120"/>
                        <w:contextualSpacing w:val="0"/>
                        <w:rPr>
                          <w:rFonts w:eastAsia="MS Mincho"/>
                          <w:iCs/>
                          <w:szCs w:val="22"/>
                        </w:rPr>
                      </w:pPr>
                      <w:r>
                        <w:rPr>
                          <w:iCs/>
                          <w:szCs w:val="22"/>
                        </w:rPr>
                        <w:t xml:space="preserve">OD-SSB based </w:t>
                      </w:r>
                      <w:r w:rsidRPr="00445D87">
                        <w:rPr>
                          <w:iCs/>
                          <w:szCs w:val="22"/>
                        </w:rPr>
                        <w:t xml:space="preserve">L3 measurement is prioritized over legacy L3 </w:t>
                      </w:r>
                      <w:proofErr w:type="gramStart"/>
                      <w:r w:rsidRPr="00445D87">
                        <w:rPr>
                          <w:iCs/>
                          <w:szCs w:val="22"/>
                        </w:rPr>
                        <w:t>measurement</w:t>
                      </w:r>
                      <w:r w:rsidRPr="00445D87"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, i</w:t>
                      </w:r>
                      <w:r w:rsidRPr="00445D87">
                        <w:rPr>
                          <w:iCs/>
                          <w:szCs w:val="22"/>
                        </w:rPr>
                        <w:t>f</w:t>
                      </w:r>
                      <w:proofErr w:type="gramEnd"/>
                      <w:r w:rsidRPr="00445D87">
                        <w:rPr>
                          <w:iCs/>
                          <w:szCs w:val="22"/>
                        </w:rPr>
                        <w:t xml:space="preserve"> </w:t>
                      </w:r>
                      <w:bookmarkStart w:id="16" w:name="OLE_LINK68"/>
                      <w:r w:rsidRPr="00445D87">
                        <w:rPr>
                          <w:iCs/>
                          <w:szCs w:val="22"/>
                        </w:rPr>
                        <w:t xml:space="preserve">cell identification is needed </w:t>
                      </w:r>
                      <w:bookmarkEnd w:id="16"/>
                      <w:r w:rsidRPr="00445D87">
                        <w:rPr>
                          <w:iCs/>
                          <w:szCs w:val="22"/>
                        </w:rPr>
                        <w:t>for OD-SSB-based L3 measurements</w:t>
                      </w:r>
                      <w:r w:rsidRPr="00445D87"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.</w:t>
                      </w:r>
                    </w:p>
                    <w:p w14:paraId="47E785F0" w14:textId="77777777" w:rsidR="00445D87" w:rsidRPr="00445D87" w:rsidRDefault="00445D87" w:rsidP="00445D87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tabs>
                          <w:tab w:val="left" w:pos="1260"/>
                        </w:tabs>
                        <w:autoSpaceDN w:val="0"/>
                        <w:spacing w:after="120"/>
                        <w:contextualSpacing w:val="0"/>
                        <w:rPr>
                          <w:iCs/>
                          <w:szCs w:val="22"/>
                        </w:rPr>
                      </w:pPr>
                      <w:r w:rsidRPr="00445D87">
                        <w:rPr>
                          <w:iCs/>
                          <w:szCs w:val="22"/>
                        </w:rPr>
                        <w:t>RRM requirements on PSCC and other SCCs are not applicable during the time-window</w:t>
                      </w:r>
                      <w:r w:rsidRPr="00445D87"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.</w:t>
                      </w:r>
                    </w:p>
                    <w:p w14:paraId="180A3609" w14:textId="77777777" w:rsidR="00445D87" w:rsidRPr="00445D87" w:rsidRDefault="00445D87" w:rsidP="00445D8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tabs>
                          <w:tab w:val="left" w:pos="1260"/>
                        </w:tabs>
                        <w:autoSpaceDN w:val="0"/>
                        <w:spacing w:after="120"/>
                        <w:contextualSpacing w:val="0"/>
                        <w:rPr>
                          <w:iCs/>
                          <w:szCs w:val="22"/>
                        </w:rPr>
                      </w:pPr>
                      <w:r w:rsidRPr="00445D87">
                        <w:rPr>
                          <w:iCs/>
                          <w:szCs w:val="22"/>
                        </w:rPr>
                        <w:t>Legacy L3 measurement on other SCC are not impacted, if OD-SSB based cell identification is not needed.</w:t>
                      </w:r>
                    </w:p>
                    <w:p w14:paraId="2A72A1CF" w14:textId="2A78395D" w:rsidR="00445D87" w:rsidRPr="00445D87" w:rsidRDefault="00445D87" w:rsidP="00445D87">
                      <w:pPr>
                        <w:tabs>
                          <w:tab w:val="left" w:pos="1260"/>
                        </w:tabs>
                        <w:spacing w:after="120"/>
                        <w:rPr>
                          <w:iCs/>
                          <w:szCs w:val="22"/>
                        </w:rPr>
                      </w:pPr>
                      <w:r w:rsidRPr="00445D87"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Other option is not precluded.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50081D" w14:textId="7DFCA138" w:rsidR="00445D87" w:rsidRDefault="00445D87" w:rsidP="00F273DC">
      <w:pPr>
        <w:pStyle w:val="CRCoverPage"/>
        <w:spacing w:after="0"/>
        <w:rPr>
          <w:rFonts w:cs="Arial"/>
          <w:lang w:val="en-US" w:eastAsia="zh-TW"/>
        </w:rPr>
      </w:pPr>
      <w:bookmarkStart w:id="17" w:name="OLE_LINK93"/>
      <w:r>
        <w:rPr>
          <w:rFonts w:cs="Arial"/>
          <w:lang w:val="en-US" w:eastAsia="zh-TW"/>
        </w:rPr>
        <w:t>Option 2</w:t>
      </w:r>
      <w:r w:rsidR="009439F0">
        <w:rPr>
          <w:rFonts w:cs="Arial"/>
          <w:lang w:val="en-US" w:eastAsia="zh-TW"/>
        </w:rPr>
        <w:t xml:space="preserve"> prioritize</w:t>
      </w:r>
      <w:r>
        <w:rPr>
          <w:rFonts w:cs="Arial"/>
          <w:lang w:val="en-US" w:eastAsia="zh-TW"/>
        </w:rPr>
        <w:t>s</w:t>
      </w:r>
      <w:r w:rsidR="009439F0">
        <w:rPr>
          <w:rFonts w:cs="Arial"/>
          <w:lang w:val="en-US" w:eastAsia="zh-TW"/>
        </w:rPr>
        <w:t xml:space="preserve"> OD-SSB when </w:t>
      </w:r>
      <w:bookmarkStart w:id="18" w:name="OLE_LINK69"/>
      <w:r w:rsidR="009439F0" w:rsidRPr="009439F0">
        <w:rPr>
          <w:rFonts w:cs="Arial"/>
          <w:lang w:val="en-US" w:eastAsia="zh-TW"/>
        </w:rPr>
        <w:t>cell identification is needed</w:t>
      </w:r>
      <w:r w:rsidR="009439F0">
        <w:rPr>
          <w:rFonts w:cs="Arial"/>
          <w:lang w:val="en-US" w:eastAsia="zh-TW"/>
        </w:rPr>
        <w:t xml:space="preserve"> for OD-SSB</w:t>
      </w:r>
      <w:bookmarkEnd w:id="18"/>
      <w:r>
        <w:rPr>
          <w:rFonts w:cs="Arial"/>
          <w:lang w:val="en-US" w:eastAsia="zh-TW"/>
        </w:rPr>
        <w:t xml:space="preserve"> (</w:t>
      </w:r>
      <w:proofErr w:type="gramStart"/>
      <w:r>
        <w:rPr>
          <w:rFonts w:cs="Arial"/>
          <w:lang w:val="en-US" w:eastAsia="zh-TW"/>
        </w:rPr>
        <w:t>i.e.</w:t>
      </w:r>
      <w:proofErr w:type="gramEnd"/>
      <w:r>
        <w:rPr>
          <w:rFonts w:cs="Arial"/>
          <w:lang w:val="en-US" w:eastAsia="zh-TW"/>
        </w:rPr>
        <w:t xml:space="preserve"> CSSF=1)</w:t>
      </w:r>
      <w:r w:rsidR="009439F0">
        <w:rPr>
          <w:rFonts w:cs="Arial"/>
          <w:lang w:val="en-US" w:eastAsia="zh-TW"/>
        </w:rPr>
        <w:t xml:space="preserve"> to speed up the OD-SSB measurement</w:t>
      </w:r>
      <w:r>
        <w:rPr>
          <w:rFonts w:cs="Arial"/>
          <w:lang w:val="en-US" w:eastAsia="zh-TW"/>
        </w:rPr>
        <w:t xml:space="preserve">. </w:t>
      </w:r>
    </w:p>
    <w:p w14:paraId="11297162" w14:textId="33005311" w:rsidR="00445D87" w:rsidRDefault="00445D87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First, </w:t>
      </w:r>
      <w:r w:rsidR="00817306" w:rsidRPr="00817306">
        <w:rPr>
          <w:rFonts w:cs="Arial"/>
          <w:lang w:val="en-US" w:eastAsia="zh-TW"/>
        </w:rPr>
        <w:t xml:space="preserve">this approach may compromise </w:t>
      </w:r>
      <w:r>
        <w:rPr>
          <w:rFonts w:cs="Arial"/>
          <w:lang w:val="en-US" w:eastAsia="zh-TW"/>
        </w:rPr>
        <w:t xml:space="preserve">the mobility performance </w:t>
      </w:r>
      <w:r w:rsidR="00817306" w:rsidRPr="00817306">
        <w:rPr>
          <w:rFonts w:cs="Arial"/>
          <w:lang w:val="en-US" w:eastAsia="zh-TW"/>
        </w:rPr>
        <w:t>concerning</w:t>
      </w:r>
      <w:r w:rsidR="00817306">
        <w:rPr>
          <w:rFonts w:cs="Arial"/>
          <w:lang w:val="en-US" w:eastAsia="zh-TW"/>
        </w:rPr>
        <w:t xml:space="preserve"> </w:t>
      </w:r>
      <w:r>
        <w:rPr>
          <w:rFonts w:cs="Arial"/>
          <w:lang w:val="en-US" w:eastAsia="zh-TW"/>
        </w:rPr>
        <w:t xml:space="preserve">PSCC and SCC. </w:t>
      </w:r>
    </w:p>
    <w:p w14:paraId="74F2DAA2" w14:textId="1902B069" w:rsidR="00211C18" w:rsidRPr="00445D87" w:rsidRDefault="00445D87" w:rsidP="00BB2D31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Second, it </w:t>
      </w:r>
      <w:r w:rsidR="009439F0">
        <w:rPr>
          <w:rFonts w:cs="Arial"/>
          <w:lang w:val="en-US" w:eastAsia="zh-TW"/>
        </w:rPr>
        <w:t xml:space="preserve">is </w:t>
      </w:r>
      <w:r w:rsidR="00FB45F8">
        <w:rPr>
          <w:rFonts w:cs="Arial"/>
          <w:lang w:val="en-US" w:eastAsia="zh-TW"/>
        </w:rPr>
        <w:t>un</w:t>
      </w:r>
      <w:r w:rsidR="009439F0">
        <w:rPr>
          <w:rFonts w:cs="Arial"/>
          <w:lang w:val="en-US" w:eastAsia="zh-TW"/>
        </w:rPr>
        <w:t xml:space="preserve">clear how </w:t>
      </w:r>
      <w:r w:rsidR="00FB45F8">
        <w:rPr>
          <w:rFonts w:cs="Arial"/>
          <w:lang w:val="en-US" w:eastAsia="zh-TW"/>
        </w:rPr>
        <w:t xml:space="preserve">the </w:t>
      </w:r>
      <w:r w:rsidR="009439F0">
        <w:rPr>
          <w:rFonts w:cs="Arial"/>
          <w:lang w:val="en-US" w:eastAsia="zh-TW"/>
        </w:rPr>
        <w:t xml:space="preserve">UE would </w:t>
      </w:r>
      <w:r w:rsidR="00FB45F8">
        <w:rPr>
          <w:rFonts w:cs="Arial"/>
          <w:lang w:val="en-US" w:eastAsia="zh-TW"/>
        </w:rPr>
        <w:t>determine</w:t>
      </w:r>
      <w:r w:rsidR="009439F0">
        <w:rPr>
          <w:rFonts w:cs="Arial"/>
          <w:lang w:val="en-US" w:eastAsia="zh-TW"/>
        </w:rPr>
        <w:t xml:space="preserve"> whether the </w:t>
      </w:r>
      <w:bookmarkStart w:id="19" w:name="OLE_LINK76"/>
      <w:r w:rsidR="009439F0" w:rsidRPr="009439F0">
        <w:rPr>
          <w:rFonts w:cs="Arial"/>
          <w:lang w:val="en-US" w:eastAsia="zh-TW"/>
        </w:rPr>
        <w:t xml:space="preserve">cell identification is needed </w:t>
      </w:r>
      <w:bookmarkEnd w:id="19"/>
      <w:r w:rsidR="009439F0" w:rsidRPr="009439F0">
        <w:rPr>
          <w:rFonts w:cs="Arial"/>
          <w:lang w:val="en-US" w:eastAsia="zh-TW"/>
        </w:rPr>
        <w:t>for OD-SSB</w:t>
      </w:r>
      <w:r w:rsidR="009439F0">
        <w:rPr>
          <w:rFonts w:cs="Arial"/>
          <w:lang w:val="en-US" w:eastAsia="zh-TW"/>
        </w:rPr>
        <w:t>.</w:t>
      </w:r>
      <w:r>
        <w:rPr>
          <w:rFonts w:cs="Arial"/>
          <w:lang w:val="en-US" w:eastAsia="zh-TW"/>
        </w:rPr>
        <w:t xml:space="preserve"> </w:t>
      </w:r>
      <w:r w:rsidR="00FB45F8">
        <w:rPr>
          <w:rFonts w:cs="Arial"/>
          <w:lang w:val="en-US" w:eastAsia="zh-TW"/>
        </w:rPr>
        <w:t>To our understanding</w:t>
      </w:r>
      <w:r>
        <w:rPr>
          <w:rFonts w:cs="Arial"/>
          <w:lang w:val="en-US" w:eastAsia="zh-TW"/>
        </w:rPr>
        <w:t>, in case 1, for the 2</w:t>
      </w:r>
      <w:r w:rsidRPr="00445D87">
        <w:rPr>
          <w:rFonts w:cs="Arial"/>
          <w:vertAlign w:val="superscript"/>
          <w:lang w:val="en-US" w:eastAsia="zh-TW"/>
        </w:rPr>
        <w:t>nd</w:t>
      </w:r>
      <w:r>
        <w:rPr>
          <w:rFonts w:cs="Arial"/>
          <w:lang w:val="en-US" w:eastAsia="zh-TW"/>
        </w:rPr>
        <w:t xml:space="preserve"> OD-SSB/fast mode</w:t>
      </w:r>
      <w:r w:rsidRPr="00445D87">
        <w:rPr>
          <w:rFonts w:cs="Arial"/>
          <w:lang w:val="en-US" w:eastAsia="zh-TW"/>
        </w:rPr>
        <w:t xml:space="preserve"> the cell identification is not </w:t>
      </w:r>
      <w:r w:rsidR="00FB45F8">
        <w:rPr>
          <w:rFonts w:cs="Arial"/>
          <w:lang w:val="en-US" w:eastAsia="zh-TW"/>
        </w:rPr>
        <w:t>required if the time span between the 2</w:t>
      </w:r>
      <w:r w:rsidR="00FB45F8" w:rsidRPr="00FB45F8">
        <w:rPr>
          <w:rFonts w:cs="Arial"/>
          <w:vertAlign w:val="superscript"/>
          <w:lang w:val="en-US" w:eastAsia="zh-TW"/>
        </w:rPr>
        <w:t>nd</w:t>
      </w:r>
      <w:r w:rsidR="00FB45F8">
        <w:rPr>
          <w:rFonts w:cs="Arial"/>
          <w:lang w:val="en-US" w:eastAsia="zh-TW"/>
        </w:rPr>
        <w:t xml:space="preserve"> OD-SSB and the OD-SSB deactivation is within 5sec, as the legacy known cell condition</w:t>
      </w:r>
      <w:r>
        <w:rPr>
          <w:rFonts w:cs="Arial"/>
          <w:lang w:val="en-US" w:eastAsia="zh-TW"/>
        </w:rPr>
        <w:t xml:space="preserve">. </w:t>
      </w:r>
      <w:proofErr w:type="gramStart"/>
      <w:r>
        <w:rPr>
          <w:rFonts w:cs="Arial"/>
          <w:lang w:val="en-US" w:eastAsia="zh-TW"/>
        </w:rPr>
        <w:t>However</w:t>
      </w:r>
      <w:proofErr w:type="gramEnd"/>
      <w:r>
        <w:rPr>
          <w:rFonts w:cs="Arial"/>
          <w:lang w:val="en-US" w:eastAsia="zh-TW"/>
        </w:rPr>
        <w:t xml:space="preserve"> it is not clear </w:t>
      </w:r>
      <w:r w:rsidR="00FB45F8">
        <w:rPr>
          <w:rFonts w:cs="Arial"/>
          <w:lang w:val="en-US" w:eastAsia="zh-TW"/>
        </w:rPr>
        <w:t>if</w:t>
      </w:r>
      <w:r w:rsidR="00777068">
        <w:rPr>
          <w:rFonts w:cs="Arial"/>
          <w:lang w:val="en-US" w:eastAsia="zh-TW"/>
        </w:rPr>
        <w:t xml:space="preserve"> this is the only case </w:t>
      </w:r>
      <w:r w:rsidR="00FB45F8">
        <w:rPr>
          <w:rFonts w:cs="Arial"/>
          <w:lang w:val="en-US" w:eastAsia="zh-TW"/>
        </w:rPr>
        <w:t xml:space="preserve">or if </w:t>
      </w:r>
      <w:r w:rsidR="00777068">
        <w:rPr>
          <w:rFonts w:cs="Arial"/>
          <w:lang w:val="en-US" w:eastAsia="zh-TW"/>
        </w:rPr>
        <w:t>this case</w:t>
      </w:r>
      <w:r>
        <w:rPr>
          <w:rFonts w:cs="Arial"/>
          <w:lang w:val="en-US" w:eastAsia="zh-TW"/>
        </w:rPr>
        <w:t xml:space="preserve"> should </w:t>
      </w:r>
      <w:r w:rsidR="00777068">
        <w:rPr>
          <w:rFonts w:cs="Arial"/>
          <w:lang w:val="en-US" w:eastAsia="zh-TW"/>
        </w:rPr>
        <w:t xml:space="preserve">be </w:t>
      </w:r>
      <w:r>
        <w:rPr>
          <w:rFonts w:cs="Arial"/>
          <w:lang w:val="en-US" w:eastAsia="zh-TW"/>
        </w:rPr>
        <w:t>optimize</w:t>
      </w:r>
      <w:r w:rsidR="00777068">
        <w:rPr>
          <w:rFonts w:cs="Arial"/>
          <w:lang w:val="en-US" w:eastAsia="zh-TW"/>
        </w:rPr>
        <w:t>d</w:t>
      </w:r>
      <w:r>
        <w:rPr>
          <w:rFonts w:cs="Arial"/>
          <w:lang w:val="en-US" w:eastAsia="zh-TW"/>
        </w:rPr>
        <w:t xml:space="preserve">. </w:t>
      </w:r>
    </w:p>
    <w:p w14:paraId="7D81D474" w14:textId="45B4C763" w:rsidR="00612EF9" w:rsidRPr="005C7AC8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20" w:name="OLE_LINK74"/>
      <w:bookmarkStart w:id="21" w:name="OLE_LINK73"/>
      <w:bookmarkStart w:id="22" w:name="_Ref189835720"/>
      <w:bookmarkEnd w:id="17"/>
      <w:r w:rsidRPr="005C7AC8">
        <w:rPr>
          <w:b/>
          <w:bCs/>
          <w:lang w:val="en-US" w:eastAsia="zh-CN"/>
        </w:rPr>
        <w:t xml:space="preserve">Proposal </w:t>
      </w:r>
      <w:r w:rsidRPr="005C7AC8">
        <w:fldChar w:fldCharType="begin"/>
      </w:r>
      <w:r w:rsidRPr="005C7AC8">
        <w:rPr>
          <w:b/>
          <w:bCs/>
          <w:lang w:val="en-US" w:eastAsia="zh-CN"/>
        </w:rPr>
        <w:instrText xml:space="preserve"> SEQ Proposal \* ARABIC </w:instrText>
      </w:r>
      <w:r w:rsidRPr="005C7AC8">
        <w:fldChar w:fldCharType="separate"/>
      </w:r>
      <w:r w:rsidR="006801EA">
        <w:rPr>
          <w:b/>
          <w:bCs/>
          <w:noProof/>
          <w:lang w:val="en-US" w:eastAsia="zh-CN"/>
        </w:rPr>
        <w:t>1</w:t>
      </w:r>
      <w:r w:rsidRPr="005C7AC8">
        <w:fldChar w:fldCharType="end"/>
      </w:r>
      <w:r w:rsidRPr="005C7AC8">
        <w:rPr>
          <w:b/>
          <w:bCs/>
          <w:lang w:val="en-US" w:eastAsia="zh-CN"/>
        </w:rPr>
        <w:t xml:space="preserve">: </w:t>
      </w:r>
      <w:bookmarkStart w:id="23" w:name="OLE_LINK81"/>
      <w:bookmarkEnd w:id="20"/>
      <w:r w:rsidR="00445D87">
        <w:rPr>
          <w:b/>
          <w:bCs/>
          <w:lang w:val="en-US" w:eastAsia="zh-CN"/>
        </w:rPr>
        <w:t xml:space="preserve">For </w:t>
      </w:r>
      <w:r w:rsidR="00445D87" w:rsidRPr="00445D87">
        <w:rPr>
          <w:b/>
          <w:bCs/>
          <w:lang w:val="en-US" w:eastAsia="zh-CN"/>
        </w:rPr>
        <w:t xml:space="preserve">OD-SSB based deactivated </w:t>
      </w:r>
      <w:proofErr w:type="spellStart"/>
      <w:r w:rsidR="00445D87" w:rsidRPr="00445D87">
        <w:rPr>
          <w:b/>
          <w:bCs/>
          <w:lang w:val="en-US" w:eastAsia="zh-CN"/>
        </w:rPr>
        <w:t>SCell</w:t>
      </w:r>
      <w:proofErr w:type="spellEnd"/>
      <w:r w:rsidR="00445D87" w:rsidRPr="00445D87">
        <w:rPr>
          <w:b/>
          <w:bCs/>
          <w:lang w:val="en-US" w:eastAsia="zh-CN"/>
        </w:rPr>
        <w:t xml:space="preserve"> measurement</w:t>
      </w:r>
      <w:r w:rsidR="00445D87">
        <w:rPr>
          <w:b/>
          <w:bCs/>
          <w:lang w:val="en-US" w:eastAsia="zh-CN"/>
        </w:rPr>
        <w:t xml:space="preserve">, the legacy </w:t>
      </w:r>
      <w:r w:rsidR="00445D87" w:rsidRPr="00445D87">
        <w:rPr>
          <w:b/>
          <w:bCs/>
          <w:lang w:val="en-US" w:eastAsia="zh-CN"/>
        </w:rPr>
        <w:t xml:space="preserve">CSSF </w:t>
      </w:r>
      <w:r w:rsidR="00445D87">
        <w:rPr>
          <w:b/>
          <w:bCs/>
          <w:lang w:val="en-US" w:eastAsia="zh-CN"/>
        </w:rPr>
        <w:t xml:space="preserve">applies </w:t>
      </w:r>
      <w:r w:rsidR="00445D87" w:rsidRPr="00445D87">
        <w:rPr>
          <w:b/>
          <w:bCs/>
          <w:lang w:val="en-US" w:eastAsia="zh-CN"/>
        </w:rPr>
        <w:t>in fast mode measurement</w:t>
      </w:r>
      <w:r w:rsidR="00445D87">
        <w:rPr>
          <w:b/>
          <w:bCs/>
          <w:lang w:val="en-US" w:eastAsia="zh-CN"/>
        </w:rPr>
        <w:t>.</w:t>
      </w:r>
      <w:bookmarkEnd w:id="22"/>
    </w:p>
    <w:bookmarkEnd w:id="21"/>
    <w:p w14:paraId="07B014E4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bookmarkEnd w:id="10"/>
    <w:bookmarkEnd w:id="23"/>
    <w:p w14:paraId="77BCC9D1" w14:textId="77777777" w:rsidR="00F529BC" w:rsidRPr="00F44EEC" w:rsidRDefault="00F529BC" w:rsidP="00F44EEC">
      <w:pPr>
        <w:spacing w:after="120"/>
        <w:rPr>
          <w:rFonts w:eastAsia="SimSun"/>
          <w:color w:val="000000" w:themeColor="text1"/>
          <w:szCs w:val="24"/>
          <w:lang w:val="en-US" w:eastAsia="zh-CN"/>
        </w:rPr>
      </w:pPr>
    </w:p>
    <w:p w14:paraId="20973F87" w14:textId="77777777" w:rsidR="00F529BC" w:rsidRPr="00F44EEC" w:rsidRDefault="00F529BC" w:rsidP="00F529BC">
      <w:pPr>
        <w:spacing w:after="120"/>
        <w:rPr>
          <w:rFonts w:ascii="Arial" w:hAnsi="Arial" w:cs="Arial"/>
          <w:u w:val="single"/>
          <w:lang w:val="en-US" w:eastAsia="zh-TW"/>
        </w:rPr>
      </w:pPr>
      <w:r w:rsidRPr="00F44EEC">
        <w:rPr>
          <w:rFonts w:ascii="Arial" w:hAnsi="Arial" w:cs="Arial"/>
          <w:u w:val="single"/>
          <w:lang w:val="en-US" w:eastAsia="zh-TW"/>
        </w:rPr>
        <w:t xml:space="preserve">Issue 1-2-3: OD-SSB based deactivated </w:t>
      </w:r>
      <w:proofErr w:type="spellStart"/>
      <w:r w:rsidRPr="00F44EEC">
        <w:rPr>
          <w:rFonts w:ascii="Arial" w:hAnsi="Arial" w:cs="Arial"/>
          <w:u w:val="single"/>
          <w:lang w:val="en-US" w:eastAsia="zh-TW"/>
        </w:rPr>
        <w:t>SCell</w:t>
      </w:r>
      <w:proofErr w:type="spellEnd"/>
      <w:r w:rsidRPr="00F44EEC">
        <w:rPr>
          <w:rFonts w:ascii="Arial" w:hAnsi="Arial" w:cs="Arial"/>
          <w:u w:val="single"/>
          <w:lang w:val="en-US" w:eastAsia="zh-TW"/>
        </w:rPr>
        <w:t xml:space="preserve"> measurement – </w:t>
      </w:r>
      <w:proofErr w:type="gramStart"/>
      <w:r w:rsidRPr="00F44EEC">
        <w:rPr>
          <w:rFonts w:ascii="Arial" w:hAnsi="Arial" w:cs="Arial"/>
          <w:u w:val="single"/>
          <w:lang w:val="en-US" w:eastAsia="zh-TW"/>
        </w:rPr>
        <w:t>Procedure</w:t>
      </w:r>
      <w:proofErr w:type="gramEnd"/>
    </w:p>
    <w:p w14:paraId="6F0200CE" w14:textId="1494BBEF" w:rsidR="00F529BC" w:rsidRPr="00F44EEC" w:rsidRDefault="00F529BC" w:rsidP="00F44EEC">
      <w:pPr>
        <w:spacing w:after="120"/>
        <w:jc w:val="center"/>
        <w:rPr>
          <w:color w:val="000000" w:themeColor="text1"/>
          <w:szCs w:val="24"/>
          <w:lang w:eastAsia="zh-CN"/>
        </w:rPr>
      </w:pPr>
      <w:r>
        <w:rPr>
          <w:noProof/>
          <w:color w:val="000000" w:themeColor="text1"/>
          <w:szCs w:val="24"/>
          <w:lang w:val="en-US" w:eastAsia="zh-CN"/>
        </w:rPr>
        <w:lastRenderedPageBreak/>
        <w:drawing>
          <wp:inline distT="0" distB="0" distL="0" distR="0" wp14:anchorId="734E7BC7" wp14:editId="7F4277B9">
            <wp:extent cx="5080000" cy="1816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5D7A9" w14:textId="77777777" w:rsidR="00F529BC" w:rsidRPr="00EE1B0B" w:rsidRDefault="00F529BC" w:rsidP="00F529BC">
      <w:pPr>
        <w:spacing w:after="120"/>
        <w:rPr>
          <w:color w:val="000000" w:themeColor="text1"/>
          <w:szCs w:val="24"/>
          <w:u w:val="single"/>
          <w:lang w:eastAsia="zh-CN"/>
        </w:rPr>
      </w:pPr>
      <w:r w:rsidRPr="00EE1B0B">
        <w:rPr>
          <w:color w:val="000000" w:themeColor="text1"/>
          <w:szCs w:val="24"/>
          <w:u w:val="single"/>
          <w:lang w:eastAsia="zh-CN"/>
        </w:rPr>
        <w:t xml:space="preserve">Sub-issue 2: What’s </w:t>
      </w:r>
      <w:bookmarkStart w:id="24" w:name="OLE_LINK85"/>
      <w:r w:rsidRPr="00EE1B0B">
        <w:rPr>
          <w:color w:val="000000" w:themeColor="text1"/>
          <w:szCs w:val="24"/>
          <w:u w:val="single"/>
          <w:lang w:eastAsia="zh-CN"/>
        </w:rPr>
        <w:t xml:space="preserve">the expected </w:t>
      </w:r>
      <w:bookmarkStart w:id="25" w:name="OLE_LINK78"/>
      <w:bookmarkStart w:id="26" w:name="OLE_LINK82"/>
      <w:r w:rsidRPr="00EE1B0B">
        <w:rPr>
          <w:color w:val="000000" w:themeColor="text1"/>
          <w:szCs w:val="24"/>
          <w:u w:val="single"/>
          <w:lang w:eastAsia="zh-CN"/>
        </w:rPr>
        <w:t xml:space="preserve">minimum </w:t>
      </w:r>
      <w:proofErr w:type="gramStart"/>
      <w:r w:rsidRPr="00EE1B0B">
        <w:rPr>
          <w:color w:val="000000" w:themeColor="text1"/>
          <w:szCs w:val="24"/>
          <w:u w:val="single"/>
          <w:lang w:eastAsia="zh-CN"/>
        </w:rPr>
        <w:t>interval</w:t>
      </w:r>
      <w:bookmarkEnd w:id="26"/>
      <w:r w:rsidRPr="00EE1B0B">
        <w:rPr>
          <w:color w:val="000000" w:themeColor="text1"/>
          <w:szCs w:val="24"/>
          <w:u w:val="single"/>
          <w:lang w:eastAsia="zh-CN"/>
        </w:rPr>
        <w:t>(</w:t>
      </w:r>
      <w:proofErr w:type="gramEnd"/>
      <w:r w:rsidRPr="00EE1B0B">
        <w:rPr>
          <w:color w:val="000000" w:themeColor="text1"/>
          <w:szCs w:val="24"/>
          <w:u w:val="single"/>
          <w:lang w:eastAsia="zh-CN"/>
        </w:rPr>
        <w:t xml:space="preserve">T2, stage 4) </w:t>
      </w:r>
      <w:bookmarkStart w:id="27" w:name="OLE_LINK79"/>
      <w:bookmarkEnd w:id="25"/>
      <w:r w:rsidRPr="00EE1B0B">
        <w:rPr>
          <w:color w:val="000000" w:themeColor="text1"/>
          <w:szCs w:val="24"/>
          <w:u w:val="single"/>
          <w:lang w:eastAsia="zh-CN"/>
        </w:rPr>
        <w:t>between multiple times OD-SSB</w:t>
      </w:r>
      <w:bookmarkEnd w:id="24"/>
      <w:r w:rsidRPr="00EE1B0B">
        <w:rPr>
          <w:color w:val="000000" w:themeColor="text1"/>
          <w:szCs w:val="24"/>
          <w:u w:val="single"/>
          <w:lang w:eastAsia="zh-CN"/>
        </w:rPr>
        <w:t xml:space="preserve"> </w:t>
      </w:r>
      <w:bookmarkEnd w:id="27"/>
      <w:r w:rsidRPr="00EE1B0B">
        <w:rPr>
          <w:color w:val="000000" w:themeColor="text1"/>
          <w:szCs w:val="24"/>
          <w:u w:val="single"/>
          <w:lang w:eastAsia="zh-CN"/>
        </w:rPr>
        <w:t xml:space="preserve">activation/deactivation(reconfiguration)? </w:t>
      </w:r>
    </w:p>
    <w:p w14:paraId="3F74215B" w14:textId="7A44BEBB" w:rsidR="001F311D" w:rsidRDefault="00EE1B0B" w:rsidP="00F529BC">
      <w:pPr>
        <w:spacing w:after="120"/>
        <w:rPr>
          <w:color w:val="000000" w:themeColor="text1"/>
          <w:szCs w:val="24"/>
          <w:lang w:eastAsia="zh-CN"/>
        </w:rPr>
      </w:pPr>
      <w:bookmarkStart w:id="28" w:name="OLE_LINK94"/>
      <w:r>
        <w:rPr>
          <w:color w:val="000000" w:themeColor="text1"/>
          <w:szCs w:val="24"/>
          <w:lang w:eastAsia="zh-CN"/>
        </w:rPr>
        <w:t xml:space="preserve">The </w:t>
      </w:r>
      <w:r w:rsidRPr="00EE1B0B">
        <w:rPr>
          <w:color w:val="000000" w:themeColor="text1"/>
          <w:szCs w:val="24"/>
          <w:lang w:eastAsia="zh-CN"/>
        </w:rPr>
        <w:t xml:space="preserve">minimum </w:t>
      </w:r>
      <w:proofErr w:type="gramStart"/>
      <w:r w:rsidRPr="00EE1B0B">
        <w:rPr>
          <w:color w:val="000000" w:themeColor="text1"/>
          <w:szCs w:val="24"/>
          <w:lang w:eastAsia="zh-CN"/>
        </w:rPr>
        <w:t>interval(</w:t>
      </w:r>
      <w:proofErr w:type="gramEnd"/>
      <w:r w:rsidRPr="00EE1B0B">
        <w:rPr>
          <w:color w:val="000000" w:themeColor="text1"/>
          <w:szCs w:val="24"/>
          <w:lang w:eastAsia="zh-CN"/>
        </w:rPr>
        <w:t>T2, stage 4)</w:t>
      </w:r>
      <w:r>
        <w:rPr>
          <w:color w:val="000000" w:themeColor="text1"/>
          <w:szCs w:val="24"/>
          <w:lang w:eastAsia="zh-CN"/>
        </w:rPr>
        <w:t xml:space="preserve"> </w:t>
      </w:r>
      <w:r w:rsidRPr="00EE1B0B">
        <w:rPr>
          <w:color w:val="000000" w:themeColor="text1"/>
          <w:szCs w:val="24"/>
          <w:lang w:eastAsia="zh-CN"/>
        </w:rPr>
        <w:t xml:space="preserve">between </w:t>
      </w:r>
      <w:bookmarkStart w:id="29" w:name="OLE_LINK84"/>
      <w:r w:rsidRPr="00EE1B0B">
        <w:rPr>
          <w:color w:val="000000" w:themeColor="text1"/>
          <w:szCs w:val="24"/>
          <w:lang w:eastAsia="zh-CN"/>
        </w:rPr>
        <w:t>multiple OD-SSB</w:t>
      </w:r>
      <w:r>
        <w:rPr>
          <w:color w:val="000000" w:themeColor="text1"/>
          <w:szCs w:val="24"/>
          <w:lang w:eastAsia="zh-CN"/>
        </w:rPr>
        <w:t xml:space="preserve"> transmission</w:t>
      </w:r>
      <w:r w:rsidR="001F311D">
        <w:rPr>
          <w:color w:val="000000" w:themeColor="text1"/>
          <w:szCs w:val="24"/>
          <w:lang w:eastAsia="zh-CN"/>
        </w:rPr>
        <w:t>s</w:t>
      </w:r>
      <w:r>
        <w:rPr>
          <w:color w:val="000000" w:themeColor="text1"/>
          <w:szCs w:val="24"/>
          <w:lang w:eastAsia="zh-CN"/>
        </w:rPr>
        <w:t xml:space="preserve"> </w:t>
      </w:r>
      <w:bookmarkEnd w:id="29"/>
      <w:r>
        <w:rPr>
          <w:color w:val="000000" w:themeColor="text1"/>
          <w:szCs w:val="24"/>
          <w:lang w:eastAsia="zh-CN"/>
        </w:rPr>
        <w:t>was discussed</w:t>
      </w:r>
      <w:r w:rsidR="001F311D" w:rsidRPr="001F311D">
        <w:rPr>
          <w:color w:val="000000" w:themeColor="text1"/>
          <w:szCs w:val="24"/>
          <w:lang w:eastAsia="zh-CN"/>
        </w:rPr>
        <w:t xml:space="preserve"> to limit the UE measurement complexity</w:t>
      </w:r>
      <w:r>
        <w:rPr>
          <w:color w:val="000000" w:themeColor="text1"/>
          <w:szCs w:val="24"/>
          <w:lang w:eastAsia="zh-CN"/>
        </w:rPr>
        <w:t xml:space="preserve">. </w:t>
      </w:r>
    </w:p>
    <w:p w14:paraId="37DBF9A5" w14:textId="21665ABC" w:rsidR="001F311D" w:rsidRDefault="001F311D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However, it </w:t>
      </w:r>
      <w:r w:rsidR="006801EA">
        <w:rPr>
          <w:color w:val="000000" w:themeColor="text1"/>
          <w:szCs w:val="24"/>
          <w:lang w:eastAsia="zh-CN"/>
        </w:rPr>
        <w:t>appears that the</w:t>
      </w:r>
      <w:r>
        <w:rPr>
          <w:color w:val="000000" w:themeColor="text1"/>
          <w:szCs w:val="24"/>
          <w:lang w:eastAsia="zh-CN"/>
        </w:rPr>
        <w:t xml:space="preserve"> network has no intention to trigger frequent</w:t>
      </w:r>
      <w:r w:rsidRPr="001F311D">
        <w:rPr>
          <w:color w:val="000000" w:themeColor="text1"/>
          <w:szCs w:val="24"/>
          <w:lang w:eastAsia="zh-CN"/>
        </w:rPr>
        <w:t xml:space="preserve"> OD-SSB transmissions</w:t>
      </w:r>
      <w:r>
        <w:rPr>
          <w:color w:val="000000" w:themeColor="text1"/>
          <w:szCs w:val="24"/>
          <w:lang w:eastAsia="zh-CN"/>
        </w:rPr>
        <w:t xml:space="preserve"> from network power saving </w:t>
      </w:r>
      <w:r w:rsidR="006801EA">
        <w:rPr>
          <w:color w:val="000000" w:themeColor="text1"/>
          <w:szCs w:val="24"/>
          <w:lang w:eastAsia="zh-CN"/>
        </w:rPr>
        <w:t>perspective</w:t>
      </w:r>
      <w:r>
        <w:rPr>
          <w:color w:val="000000" w:themeColor="text1"/>
          <w:szCs w:val="24"/>
          <w:lang w:eastAsia="zh-CN"/>
        </w:rPr>
        <w:t xml:space="preserve">. </w:t>
      </w:r>
      <w:r w:rsidR="006801EA">
        <w:rPr>
          <w:color w:val="000000" w:themeColor="text1"/>
          <w:szCs w:val="24"/>
          <w:lang w:eastAsia="zh-CN"/>
        </w:rPr>
        <w:t>Therefore,</w:t>
      </w:r>
      <w:r>
        <w:rPr>
          <w:color w:val="000000" w:themeColor="text1"/>
          <w:szCs w:val="24"/>
          <w:lang w:eastAsia="zh-CN"/>
        </w:rPr>
        <w:t xml:space="preserve"> it may not be necessary to define T2. </w:t>
      </w:r>
    </w:p>
    <w:p w14:paraId="1E8F3128" w14:textId="4968A3C3" w:rsidR="00F529BC" w:rsidRDefault="001F311D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Second, </w:t>
      </w:r>
      <w:bookmarkStart w:id="30" w:name="OLE_LINK83"/>
      <w:r>
        <w:rPr>
          <w:color w:val="000000" w:themeColor="text1"/>
          <w:szCs w:val="24"/>
          <w:lang w:eastAsia="zh-CN"/>
        </w:rPr>
        <w:t xml:space="preserve">to limit the </w:t>
      </w:r>
      <w:r w:rsidRPr="001F311D">
        <w:rPr>
          <w:color w:val="000000" w:themeColor="text1"/>
          <w:szCs w:val="24"/>
          <w:lang w:eastAsia="zh-CN"/>
        </w:rPr>
        <w:t>UE measurement complexity</w:t>
      </w:r>
      <w:bookmarkEnd w:id="30"/>
      <w:r>
        <w:rPr>
          <w:color w:val="000000" w:themeColor="text1"/>
          <w:szCs w:val="24"/>
          <w:lang w:eastAsia="zh-CN"/>
        </w:rPr>
        <w:t>, the concern</w:t>
      </w:r>
      <w:r w:rsidR="006801EA">
        <w:rPr>
          <w:color w:val="000000" w:themeColor="text1"/>
          <w:szCs w:val="24"/>
          <w:lang w:eastAsia="zh-CN"/>
        </w:rPr>
        <w:t xml:space="preserve"> is that</w:t>
      </w:r>
      <w:r>
        <w:rPr>
          <w:color w:val="000000" w:themeColor="text1"/>
          <w:szCs w:val="24"/>
          <w:lang w:eastAsia="zh-CN"/>
        </w:rPr>
        <w:t xml:space="preserve"> the</w:t>
      </w:r>
      <w:r w:rsidR="006801EA">
        <w:rPr>
          <w:color w:val="000000" w:themeColor="text1"/>
          <w:szCs w:val="24"/>
          <w:lang w:eastAsia="zh-CN"/>
        </w:rPr>
        <w:t xml:space="preserve"> two</w:t>
      </w:r>
      <w:r>
        <w:rPr>
          <w:color w:val="000000" w:themeColor="text1"/>
          <w:szCs w:val="24"/>
          <w:lang w:eastAsia="zh-CN"/>
        </w:rPr>
        <w:t xml:space="preserve"> fast </w:t>
      </w:r>
      <w:proofErr w:type="gramStart"/>
      <w:r>
        <w:rPr>
          <w:color w:val="000000" w:themeColor="text1"/>
          <w:szCs w:val="24"/>
          <w:lang w:eastAsia="zh-CN"/>
        </w:rPr>
        <w:t>mode</w:t>
      </w:r>
      <w:proofErr w:type="gramEnd"/>
      <w:r>
        <w:rPr>
          <w:color w:val="000000" w:themeColor="text1"/>
          <w:szCs w:val="24"/>
          <w:lang w:eastAsia="zh-CN"/>
        </w:rPr>
        <w:t xml:space="preserve"> should not be too close to each other. </w:t>
      </w:r>
      <w:r w:rsidR="006801EA">
        <w:rPr>
          <w:color w:val="000000" w:themeColor="text1"/>
          <w:szCs w:val="24"/>
          <w:lang w:eastAsia="zh-CN"/>
        </w:rPr>
        <w:t>Therefore</w:t>
      </w:r>
      <w:r>
        <w:rPr>
          <w:color w:val="000000" w:themeColor="text1"/>
          <w:szCs w:val="24"/>
          <w:lang w:eastAsia="zh-CN"/>
        </w:rPr>
        <w:t xml:space="preserve">, </w:t>
      </w:r>
      <w:r w:rsidR="006801EA">
        <w:rPr>
          <w:color w:val="000000" w:themeColor="text1"/>
          <w:szCs w:val="24"/>
          <w:lang w:eastAsia="zh-CN"/>
        </w:rPr>
        <w:t xml:space="preserve">the </w:t>
      </w:r>
      <w:r>
        <w:rPr>
          <w:color w:val="000000" w:themeColor="text1"/>
          <w:szCs w:val="24"/>
          <w:lang w:eastAsia="zh-CN"/>
        </w:rPr>
        <w:t>T2</w:t>
      </w:r>
      <w:r w:rsidR="006801EA">
        <w:rPr>
          <w:color w:val="000000" w:themeColor="text1"/>
          <w:szCs w:val="24"/>
          <w:lang w:eastAsia="zh-CN"/>
        </w:rPr>
        <w:t>’</w:t>
      </w:r>
      <w:r>
        <w:rPr>
          <w:color w:val="000000" w:themeColor="text1"/>
          <w:szCs w:val="24"/>
          <w:lang w:eastAsia="zh-CN"/>
        </w:rPr>
        <w:t xml:space="preserve"> should be defined as the </w:t>
      </w:r>
      <w:r w:rsidRPr="001F311D">
        <w:rPr>
          <w:color w:val="000000" w:themeColor="text1"/>
          <w:szCs w:val="24"/>
          <w:lang w:eastAsia="zh-CN"/>
        </w:rPr>
        <w:t>minimum interval</w:t>
      </w:r>
      <w:r w:rsidRPr="001F311D">
        <w:rPr>
          <w:color w:val="000000" w:themeColor="text1"/>
          <w:szCs w:val="24"/>
          <w:lang w:eastAsia="zh-CN"/>
        </w:rPr>
        <w:t xml:space="preserve"> between </w:t>
      </w:r>
      <w:r>
        <w:rPr>
          <w:color w:val="000000" w:themeColor="text1"/>
          <w:szCs w:val="24"/>
          <w:lang w:eastAsia="zh-CN"/>
        </w:rPr>
        <w:t xml:space="preserve">the </w:t>
      </w:r>
      <w:proofErr w:type="gramStart"/>
      <w:r>
        <w:rPr>
          <w:color w:val="000000" w:themeColor="text1"/>
          <w:szCs w:val="24"/>
          <w:lang w:eastAsia="zh-CN"/>
        </w:rPr>
        <w:t>two fast</w:t>
      </w:r>
      <w:proofErr w:type="gramEnd"/>
      <w:r>
        <w:rPr>
          <w:color w:val="000000" w:themeColor="text1"/>
          <w:szCs w:val="24"/>
          <w:lang w:eastAsia="zh-CN"/>
        </w:rPr>
        <w:t xml:space="preserve"> mode (i.e. the end of 1</w:t>
      </w:r>
      <w:r w:rsidRPr="001F311D">
        <w:rPr>
          <w:color w:val="000000" w:themeColor="text1"/>
          <w:szCs w:val="24"/>
          <w:vertAlign w:val="superscript"/>
          <w:lang w:eastAsia="zh-CN"/>
        </w:rPr>
        <w:t>st</w:t>
      </w:r>
      <w:r>
        <w:rPr>
          <w:color w:val="000000" w:themeColor="text1"/>
          <w:szCs w:val="24"/>
          <w:lang w:eastAsia="zh-CN"/>
        </w:rPr>
        <w:t xml:space="preserve"> fast mode and the start of the 2</w:t>
      </w:r>
      <w:r w:rsidRPr="001F311D">
        <w:rPr>
          <w:color w:val="000000" w:themeColor="text1"/>
          <w:szCs w:val="24"/>
          <w:vertAlign w:val="superscript"/>
          <w:lang w:eastAsia="zh-CN"/>
        </w:rPr>
        <w:t>nd</w:t>
      </w:r>
      <w:r>
        <w:rPr>
          <w:color w:val="000000" w:themeColor="text1"/>
          <w:szCs w:val="24"/>
          <w:lang w:eastAsia="zh-CN"/>
        </w:rPr>
        <w:t xml:space="preserve"> fast mode), instead of between OD-SSB transmissions. </w:t>
      </w:r>
    </w:p>
    <w:p w14:paraId="2C16725E" w14:textId="6D6F2ED2" w:rsidR="001F311D" w:rsidRDefault="001F311D" w:rsidP="001F311D">
      <w:pPr>
        <w:pStyle w:val="CRCoverPage"/>
        <w:spacing w:after="0"/>
        <w:rPr>
          <w:b/>
          <w:bCs/>
          <w:lang w:val="en-US" w:eastAsia="zh-CN"/>
        </w:rPr>
      </w:pPr>
      <w:bookmarkStart w:id="31" w:name="OLE_LINK88"/>
      <w:bookmarkStart w:id="32" w:name="_Ref189835722"/>
      <w:bookmarkEnd w:id="28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6801EA">
        <w:rPr>
          <w:b/>
          <w:bCs/>
          <w:noProof/>
          <w:lang w:val="en-US" w:eastAsia="zh-CN"/>
        </w:rPr>
        <w:t>2</w:t>
      </w:r>
      <w:r>
        <w:fldChar w:fldCharType="end"/>
      </w:r>
      <w:r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For multiple OD-SSB transmission, not to define </w:t>
      </w:r>
      <w:bookmarkStart w:id="33" w:name="OLE_LINK86"/>
      <w:r w:rsidRPr="001F311D">
        <w:rPr>
          <w:b/>
          <w:bCs/>
          <w:lang w:val="en-US" w:eastAsia="zh-CN"/>
        </w:rPr>
        <w:t>the minimum interval</w:t>
      </w:r>
      <w:bookmarkEnd w:id="33"/>
      <w:r>
        <w:rPr>
          <w:b/>
          <w:bCs/>
          <w:lang w:val="en-US" w:eastAsia="zh-CN"/>
        </w:rPr>
        <w:t xml:space="preserve"> </w:t>
      </w:r>
      <w:r w:rsidRPr="001F311D">
        <w:rPr>
          <w:b/>
          <w:bCs/>
          <w:lang w:val="en-US" w:eastAsia="zh-CN"/>
        </w:rPr>
        <w:t>(T2, stage 4) between OD-SSB</w:t>
      </w:r>
      <w:r>
        <w:rPr>
          <w:b/>
          <w:bCs/>
          <w:lang w:val="en-US" w:eastAsia="zh-CN"/>
        </w:rPr>
        <w:t xml:space="preserve"> transmission</w:t>
      </w:r>
      <w:r w:rsidR="006801EA">
        <w:rPr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 xml:space="preserve">. Instead, </w:t>
      </w:r>
      <w:bookmarkStart w:id="34" w:name="OLE_LINK92"/>
      <w:r w:rsidRPr="001F311D">
        <w:rPr>
          <w:b/>
          <w:bCs/>
          <w:lang w:val="en-US" w:eastAsia="zh-CN"/>
        </w:rPr>
        <w:t xml:space="preserve">the </w:t>
      </w:r>
      <w:bookmarkStart w:id="35" w:name="OLE_LINK87"/>
      <w:r w:rsidRPr="001F311D">
        <w:rPr>
          <w:b/>
          <w:bCs/>
          <w:lang w:val="en-US" w:eastAsia="zh-CN"/>
        </w:rPr>
        <w:t>minimum interval</w:t>
      </w:r>
      <w:r>
        <w:rPr>
          <w:b/>
          <w:bCs/>
          <w:lang w:val="en-US" w:eastAsia="zh-CN"/>
        </w:rPr>
        <w:t xml:space="preserve"> between fast mode windows (T2’) </w:t>
      </w:r>
      <w:bookmarkEnd w:id="34"/>
      <w:bookmarkEnd w:id="35"/>
      <w:r>
        <w:rPr>
          <w:b/>
          <w:bCs/>
          <w:lang w:val="en-US" w:eastAsia="zh-CN"/>
        </w:rPr>
        <w:t>can be defined.</w:t>
      </w:r>
      <w:bookmarkEnd w:id="32"/>
      <w:r>
        <w:rPr>
          <w:b/>
          <w:bCs/>
          <w:lang w:val="en-US" w:eastAsia="zh-CN"/>
        </w:rPr>
        <w:t xml:space="preserve"> </w:t>
      </w:r>
    </w:p>
    <w:bookmarkEnd w:id="31"/>
    <w:p w14:paraId="5D338A5B" w14:textId="77777777" w:rsidR="00F529BC" w:rsidRDefault="00F529BC" w:rsidP="00F529BC">
      <w:pPr>
        <w:spacing w:after="120"/>
        <w:jc w:val="both"/>
        <w:rPr>
          <w:rFonts w:eastAsiaTheme="minorEastAsia"/>
          <w:color w:val="000000" w:themeColor="text1"/>
          <w:szCs w:val="24"/>
          <w:lang w:val="en-US" w:eastAsia="zh-CN"/>
        </w:rPr>
      </w:pPr>
    </w:p>
    <w:p w14:paraId="1D4FAF3C" w14:textId="77777777" w:rsidR="00F529BC" w:rsidRPr="001F311D" w:rsidRDefault="00F529BC" w:rsidP="00F529BC">
      <w:pPr>
        <w:spacing w:after="120"/>
        <w:rPr>
          <w:color w:val="000000" w:themeColor="text1"/>
          <w:szCs w:val="24"/>
          <w:u w:val="single"/>
          <w:lang w:eastAsia="zh-CN"/>
        </w:rPr>
      </w:pPr>
      <w:r w:rsidRPr="001F311D">
        <w:rPr>
          <w:color w:val="000000" w:themeColor="text1"/>
          <w:szCs w:val="24"/>
          <w:u w:val="single"/>
          <w:lang w:eastAsia="zh-CN"/>
        </w:rPr>
        <w:t>Sub-issue 5: What’s the UE behaviour when OD-SSB further activation/reconfiguration after T2?</w:t>
      </w:r>
    </w:p>
    <w:p w14:paraId="15025309" w14:textId="223586AD" w:rsidR="00F529BC" w:rsidRDefault="001F311D" w:rsidP="00F529BC">
      <w:pPr>
        <w:rPr>
          <w:lang w:eastAsia="zh-CN"/>
        </w:rPr>
      </w:pPr>
      <w:r>
        <w:rPr>
          <w:lang w:eastAsia="zh-CN"/>
        </w:rPr>
        <w:t xml:space="preserve">By defining the </w:t>
      </w:r>
      <w:r w:rsidRPr="001F311D">
        <w:rPr>
          <w:lang w:eastAsia="zh-CN"/>
        </w:rPr>
        <w:t>minimum interval between fast mode windows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T2’), the UE measurement behaviour on the 2</w:t>
      </w:r>
      <w:r w:rsidRPr="001F311D">
        <w:rPr>
          <w:vertAlign w:val="superscript"/>
          <w:lang w:eastAsia="zh-CN"/>
        </w:rPr>
        <w:t>nd</w:t>
      </w:r>
      <w:r>
        <w:rPr>
          <w:lang w:eastAsia="zh-CN"/>
        </w:rPr>
        <w:t xml:space="preserve">/future OD-SSB will be clear, i.e. the </w:t>
      </w:r>
      <w:bookmarkStart w:id="36" w:name="OLE_LINK91"/>
      <w:r>
        <w:rPr>
          <w:lang w:eastAsia="zh-CN"/>
        </w:rPr>
        <w:t xml:space="preserve">UE performs fast mode measurement after T2’ </w:t>
      </w:r>
      <w:bookmarkEnd w:id="36"/>
      <w:r>
        <w:rPr>
          <w:lang w:eastAsia="zh-CN"/>
        </w:rPr>
        <w:t xml:space="preserve">(in 5), as illustrated below.   </w:t>
      </w:r>
    </w:p>
    <w:p w14:paraId="692F0388" w14:textId="5EDA496D" w:rsidR="00F529BC" w:rsidRDefault="001F311D" w:rsidP="001F311D">
      <w:pPr>
        <w:pStyle w:val="CRCoverPage"/>
        <w:spacing w:after="0"/>
        <w:jc w:val="center"/>
        <w:rPr>
          <w:b/>
          <w:bCs/>
          <w:lang w:val="en-US" w:eastAsia="zh-CN"/>
        </w:rPr>
      </w:pPr>
      <w:r>
        <w:rPr>
          <w:b/>
          <w:bCs/>
          <w:noProof/>
          <w:lang w:val="en-US" w:eastAsia="zh-CN"/>
        </w:rPr>
        <w:drawing>
          <wp:inline distT="0" distB="0" distL="0" distR="0" wp14:anchorId="0C686F14" wp14:editId="103D52DA">
            <wp:extent cx="4823358" cy="1987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4" cy="1989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37A38" w14:textId="77777777" w:rsidR="001F311D" w:rsidRDefault="001F311D" w:rsidP="00A557ED">
      <w:pPr>
        <w:pStyle w:val="CRCoverPage"/>
        <w:spacing w:after="0"/>
        <w:rPr>
          <w:b/>
          <w:bCs/>
          <w:lang w:val="en-US" w:eastAsia="zh-CN"/>
        </w:rPr>
      </w:pPr>
    </w:p>
    <w:p w14:paraId="22387007" w14:textId="3827011F" w:rsidR="001F311D" w:rsidRDefault="001F311D" w:rsidP="001F311D">
      <w:pPr>
        <w:pStyle w:val="CRCoverPage"/>
        <w:spacing w:after="0"/>
        <w:rPr>
          <w:b/>
          <w:bCs/>
          <w:lang w:val="en-US" w:eastAsia="zh-CN"/>
        </w:rPr>
      </w:pPr>
      <w:bookmarkStart w:id="37" w:name="_Ref189835729"/>
      <w:bookmarkStart w:id="38" w:name="_Ref189836331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6801EA">
        <w:rPr>
          <w:b/>
          <w:bCs/>
          <w:noProof/>
          <w:lang w:val="en-US" w:eastAsia="zh-CN"/>
        </w:rPr>
        <w:t>3</w:t>
      </w:r>
      <w:r>
        <w:fldChar w:fldCharType="end"/>
      </w:r>
      <w:r>
        <w:rPr>
          <w:b/>
          <w:bCs/>
          <w:lang w:val="en-US" w:eastAsia="zh-CN"/>
        </w:rPr>
        <w:t xml:space="preserve">: For multiple OD-SSB transmission, </w:t>
      </w:r>
      <w:r w:rsidRPr="001F311D">
        <w:rPr>
          <w:b/>
          <w:bCs/>
          <w:lang w:val="en-US" w:eastAsia="zh-CN"/>
        </w:rPr>
        <w:t>UE performs fast mode measurement after the minimum interval between fast mode windows (T2’)</w:t>
      </w:r>
      <w:bookmarkStart w:id="39" w:name="OLE_LINK95"/>
      <w:bookmarkEnd w:id="37"/>
      <w:r w:rsidR="006801EA">
        <w:rPr>
          <w:b/>
          <w:bCs/>
          <w:lang w:val="en-US" w:eastAsia="zh-CN"/>
        </w:rPr>
        <w:t xml:space="preserve">, </w:t>
      </w:r>
      <w:r w:rsidR="006801EA" w:rsidRPr="006801EA">
        <w:rPr>
          <w:b/>
          <w:bCs/>
          <w:lang w:val="en-US" w:eastAsia="zh-CN"/>
        </w:rPr>
        <w:t>if the OD-SSB transmission is available</w:t>
      </w:r>
      <w:bookmarkStart w:id="40" w:name="OLE_LINK96"/>
      <w:r w:rsidR="006801EA">
        <w:rPr>
          <w:b/>
          <w:bCs/>
          <w:lang w:val="en-US" w:eastAsia="zh-CN"/>
        </w:rPr>
        <w:t>.</w:t>
      </w:r>
      <w:bookmarkEnd w:id="38"/>
      <w:r w:rsidR="006801EA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 </w:t>
      </w:r>
      <w:bookmarkEnd w:id="39"/>
      <w:bookmarkEnd w:id="40"/>
    </w:p>
    <w:p w14:paraId="3ECD6320" w14:textId="436B8B46" w:rsidR="00F529BC" w:rsidRDefault="00F529BC" w:rsidP="00A557ED">
      <w:pPr>
        <w:pStyle w:val="CRCoverPage"/>
        <w:spacing w:after="0"/>
        <w:rPr>
          <w:rFonts w:cs="Arial"/>
          <w:lang w:val="en-US" w:eastAsia="zh-TW"/>
        </w:rPr>
      </w:pPr>
    </w:p>
    <w:bookmarkEnd w:id="7"/>
    <w:bookmarkEnd w:id="11"/>
    <w:p w14:paraId="00CB7507" w14:textId="1BFD4495" w:rsidR="00F273DC" w:rsidRDefault="00F273DC" w:rsidP="00F273DC">
      <w:pPr>
        <w:pStyle w:val="Heading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688993FF" w14:textId="06AA1364" w:rsidR="001F311D" w:rsidRPr="001F311D" w:rsidRDefault="001F311D" w:rsidP="001F311D">
      <w:pPr>
        <w:rPr>
          <w:rFonts w:ascii="Arial" w:hAnsi="Arial" w:cs="Arial"/>
          <w:lang w:val="en-US" w:eastAsia="zh-CN"/>
        </w:rPr>
      </w:pPr>
      <w:r w:rsidRPr="001F311D">
        <w:rPr>
          <w:rFonts w:ascii="Arial" w:hAnsi="Arial" w:cs="Arial"/>
          <w:lang w:val="en-US" w:eastAsia="zh-CN"/>
        </w:rPr>
        <w:fldChar w:fldCharType="begin"/>
      </w:r>
      <w:r w:rsidRPr="001F311D">
        <w:rPr>
          <w:rFonts w:ascii="Arial" w:hAnsi="Arial" w:cs="Arial"/>
          <w:lang w:val="en-US" w:eastAsia="zh-CN"/>
        </w:rPr>
        <w:instrText xml:space="preserve"> REF _Ref189835720 \h </w:instrText>
      </w:r>
      <w:r w:rsidRPr="001F311D">
        <w:rPr>
          <w:rFonts w:ascii="Arial" w:hAnsi="Arial" w:cs="Arial"/>
          <w:lang w:val="en-US" w:eastAsia="zh-CN"/>
        </w:rPr>
      </w:r>
      <w:r w:rsidRPr="001F311D">
        <w:rPr>
          <w:rFonts w:ascii="Arial" w:hAnsi="Arial" w:cs="Arial"/>
          <w:lang w:val="en-US" w:eastAsia="zh-CN"/>
        </w:rPr>
        <w:instrText xml:space="preserve"> \* MERGEFORMAT </w:instrText>
      </w:r>
      <w:r w:rsidRPr="001F311D">
        <w:rPr>
          <w:rFonts w:ascii="Arial" w:hAnsi="Arial" w:cs="Arial"/>
          <w:lang w:val="en-US" w:eastAsia="zh-CN"/>
        </w:rPr>
        <w:fldChar w:fldCharType="separate"/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Proposal </w:t>
      </w:r>
      <w:r w:rsidR="006801EA" w:rsidRPr="006801EA">
        <w:rPr>
          <w:rFonts w:ascii="Arial" w:hAnsi="Arial" w:cs="Arial"/>
          <w:b/>
          <w:bCs/>
          <w:noProof/>
          <w:lang w:val="en-US" w:eastAsia="zh-CN"/>
        </w:rPr>
        <w:t>1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: For 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OD-SSB based deactivated </w:t>
      </w:r>
      <w:proofErr w:type="spellStart"/>
      <w:r w:rsidR="006801EA" w:rsidRPr="006801EA">
        <w:rPr>
          <w:rFonts w:ascii="Arial" w:hAnsi="Arial" w:cs="Arial"/>
          <w:b/>
          <w:bCs/>
          <w:lang w:val="en-US" w:eastAsia="zh-CN"/>
        </w:rPr>
        <w:t>SCell</w:t>
      </w:r>
      <w:proofErr w:type="spellEnd"/>
      <w:r w:rsidR="006801EA" w:rsidRPr="006801EA">
        <w:rPr>
          <w:rFonts w:ascii="Arial" w:hAnsi="Arial" w:cs="Arial"/>
          <w:b/>
          <w:bCs/>
          <w:lang w:val="en-US" w:eastAsia="zh-CN"/>
        </w:rPr>
        <w:t xml:space="preserve"> measurement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, the legacy 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CSSF 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applies </w:t>
      </w:r>
      <w:r w:rsidR="006801EA" w:rsidRPr="006801EA">
        <w:rPr>
          <w:rFonts w:ascii="Arial" w:hAnsi="Arial" w:cs="Arial"/>
          <w:b/>
          <w:bCs/>
          <w:lang w:val="en-US" w:eastAsia="zh-CN"/>
        </w:rPr>
        <w:t>in fast mode measurement</w:t>
      </w:r>
      <w:r w:rsidR="006801EA" w:rsidRPr="006801EA">
        <w:rPr>
          <w:rFonts w:ascii="Arial" w:hAnsi="Arial" w:cs="Arial"/>
          <w:b/>
          <w:bCs/>
          <w:lang w:val="en-US" w:eastAsia="zh-CN"/>
        </w:rPr>
        <w:t>.</w:t>
      </w:r>
      <w:r w:rsidRPr="001F311D">
        <w:rPr>
          <w:rFonts w:ascii="Arial" w:hAnsi="Arial" w:cs="Arial"/>
          <w:lang w:val="en-US" w:eastAsia="zh-CN"/>
        </w:rPr>
        <w:fldChar w:fldCharType="end"/>
      </w:r>
    </w:p>
    <w:p w14:paraId="6787B984" w14:textId="4FB8E242" w:rsidR="001F311D" w:rsidRDefault="001F311D" w:rsidP="001F311D">
      <w:pPr>
        <w:rPr>
          <w:rFonts w:ascii="Arial" w:hAnsi="Arial" w:cs="Arial"/>
          <w:lang w:val="en-US" w:eastAsia="zh-CN"/>
        </w:rPr>
      </w:pPr>
      <w:r w:rsidRPr="001F311D">
        <w:rPr>
          <w:rFonts w:ascii="Arial" w:hAnsi="Arial" w:cs="Arial"/>
          <w:lang w:val="en-US" w:eastAsia="zh-CN"/>
        </w:rPr>
        <w:fldChar w:fldCharType="begin"/>
      </w:r>
      <w:r w:rsidRPr="001F311D">
        <w:rPr>
          <w:rFonts w:ascii="Arial" w:hAnsi="Arial" w:cs="Arial"/>
          <w:lang w:val="en-US" w:eastAsia="zh-CN"/>
        </w:rPr>
        <w:instrText xml:space="preserve"> REF _Ref189835722 \h </w:instrText>
      </w:r>
      <w:r w:rsidRPr="001F311D">
        <w:rPr>
          <w:rFonts w:ascii="Arial" w:hAnsi="Arial" w:cs="Arial"/>
          <w:lang w:val="en-US" w:eastAsia="zh-CN"/>
        </w:rPr>
      </w:r>
      <w:r w:rsidRPr="001F311D">
        <w:rPr>
          <w:rFonts w:ascii="Arial" w:hAnsi="Arial" w:cs="Arial"/>
          <w:lang w:val="en-US" w:eastAsia="zh-CN"/>
        </w:rPr>
        <w:instrText xml:space="preserve"> \* MERGEFORMAT </w:instrText>
      </w:r>
      <w:r w:rsidRPr="001F311D">
        <w:rPr>
          <w:rFonts w:ascii="Arial" w:hAnsi="Arial" w:cs="Arial"/>
          <w:lang w:val="en-US" w:eastAsia="zh-CN"/>
        </w:rPr>
        <w:fldChar w:fldCharType="separate"/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Proposal </w:t>
      </w:r>
      <w:r w:rsidR="006801EA" w:rsidRPr="006801EA">
        <w:rPr>
          <w:rFonts w:ascii="Arial" w:hAnsi="Arial" w:cs="Arial"/>
          <w:b/>
          <w:bCs/>
          <w:noProof/>
          <w:lang w:val="en-US" w:eastAsia="zh-CN"/>
        </w:rPr>
        <w:t>2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: 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For multiple OD-SSB transmission, not to define </w:t>
      </w:r>
      <w:r w:rsidR="006801EA" w:rsidRPr="006801EA">
        <w:rPr>
          <w:rFonts w:ascii="Arial" w:hAnsi="Arial" w:cs="Arial"/>
          <w:b/>
          <w:bCs/>
          <w:lang w:val="en-US" w:eastAsia="zh-CN"/>
        </w:rPr>
        <w:t>the minimum interval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 </w:t>
      </w:r>
      <w:r w:rsidR="006801EA" w:rsidRPr="006801EA">
        <w:rPr>
          <w:rFonts w:ascii="Arial" w:hAnsi="Arial" w:cs="Arial"/>
          <w:b/>
          <w:bCs/>
          <w:lang w:val="en-US" w:eastAsia="zh-CN"/>
        </w:rPr>
        <w:t>(T2, stage 4) between OD-SSB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 transmissions. Instead, </w:t>
      </w:r>
      <w:r w:rsidR="006801EA" w:rsidRPr="006801EA">
        <w:rPr>
          <w:rFonts w:ascii="Arial" w:hAnsi="Arial" w:cs="Arial"/>
          <w:b/>
          <w:bCs/>
          <w:lang w:val="en-US" w:eastAsia="zh-CN"/>
        </w:rPr>
        <w:t>the minimum interval</w:t>
      </w:r>
      <w:r w:rsidR="006801EA" w:rsidRPr="006801EA">
        <w:rPr>
          <w:rFonts w:ascii="Arial" w:hAnsi="Arial" w:cs="Arial"/>
          <w:b/>
          <w:bCs/>
          <w:lang w:val="en-US" w:eastAsia="zh-CN"/>
        </w:rPr>
        <w:t xml:space="preserve"> between fast mode windows (T2’) can be defined.</w:t>
      </w:r>
      <w:r w:rsidRPr="001F311D">
        <w:rPr>
          <w:rFonts w:ascii="Arial" w:hAnsi="Arial" w:cs="Arial"/>
          <w:lang w:val="en-US" w:eastAsia="zh-CN"/>
        </w:rPr>
        <w:fldChar w:fldCharType="end"/>
      </w:r>
    </w:p>
    <w:p w14:paraId="47FD1713" w14:textId="7963953D" w:rsidR="006801EA" w:rsidRPr="006801EA" w:rsidRDefault="006801EA" w:rsidP="001F311D">
      <w:pPr>
        <w:rPr>
          <w:rFonts w:ascii="Arial" w:hAnsi="Arial" w:cs="Arial"/>
          <w:b/>
          <w:bCs/>
          <w:lang w:val="en-US" w:eastAsia="zh-CN"/>
        </w:rPr>
      </w:pPr>
      <w:r w:rsidRPr="006801EA">
        <w:rPr>
          <w:rFonts w:ascii="Arial" w:hAnsi="Arial" w:cs="Arial"/>
          <w:b/>
          <w:bCs/>
          <w:lang w:val="en-US" w:eastAsia="zh-CN"/>
        </w:rPr>
        <w:fldChar w:fldCharType="begin"/>
      </w:r>
      <w:r w:rsidRPr="006801EA">
        <w:rPr>
          <w:rFonts w:ascii="Arial" w:hAnsi="Arial" w:cs="Arial"/>
          <w:b/>
          <w:bCs/>
          <w:lang w:val="en-US" w:eastAsia="zh-CN"/>
        </w:rPr>
        <w:instrText xml:space="preserve"> REF _Ref189836331 \h </w:instrText>
      </w:r>
      <w:r w:rsidRPr="006801EA">
        <w:rPr>
          <w:rFonts w:ascii="Arial" w:hAnsi="Arial" w:cs="Arial"/>
          <w:b/>
          <w:bCs/>
          <w:lang w:val="en-US" w:eastAsia="zh-CN"/>
        </w:rPr>
      </w:r>
      <w:r>
        <w:rPr>
          <w:rFonts w:ascii="Arial" w:hAnsi="Arial" w:cs="Arial"/>
          <w:b/>
          <w:bCs/>
          <w:lang w:val="en-US" w:eastAsia="zh-CN"/>
        </w:rPr>
        <w:instrText xml:space="preserve"> \* MERGEFORMAT </w:instrText>
      </w:r>
      <w:r w:rsidRPr="006801EA">
        <w:rPr>
          <w:rFonts w:ascii="Arial" w:hAnsi="Arial" w:cs="Arial"/>
          <w:b/>
          <w:bCs/>
          <w:lang w:val="en-US" w:eastAsia="zh-CN"/>
        </w:rPr>
        <w:fldChar w:fldCharType="separate"/>
      </w:r>
      <w:r w:rsidRPr="006801EA">
        <w:rPr>
          <w:rFonts w:ascii="Arial" w:hAnsi="Arial" w:cs="Arial"/>
          <w:b/>
          <w:bCs/>
          <w:lang w:val="en-US" w:eastAsia="zh-CN"/>
        </w:rPr>
        <w:t xml:space="preserve">Proposal </w:t>
      </w:r>
      <w:r w:rsidRPr="006801EA">
        <w:rPr>
          <w:rFonts w:ascii="Arial" w:hAnsi="Arial" w:cs="Arial"/>
          <w:b/>
          <w:bCs/>
          <w:lang w:val="en-US" w:eastAsia="zh-CN"/>
        </w:rPr>
        <w:t>3</w:t>
      </w:r>
      <w:r w:rsidRPr="006801EA">
        <w:rPr>
          <w:rFonts w:ascii="Arial" w:hAnsi="Arial" w:cs="Arial"/>
          <w:b/>
          <w:bCs/>
          <w:lang w:val="en-US" w:eastAsia="zh-CN"/>
        </w:rPr>
        <w:t>: For multiple OD-SSB transmission, UE performs fast mode measurement after the minimum interval between fast mode windows (T2’</w:t>
      </w:r>
      <w:proofErr w:type="gramStart"/>
      <w:r w:rsidRPr="006801EA">
        <w:rPr>
          <w:rFonts w:ascii="Arial" w:hAnsi="Arial" w:cs="Arial"/>
          <w:b/>
          <w:bCs/>
          <w:lang w:val="en-US" w:eastAsia="zh-CN"/>
        </w:rPr>
        <w:t>)</w:t>
      </w:r>
      <w:r w:rsidRPr="006801EA">
        <w:rPr>
          <w:rFonts w:ascii="Arial" w:hAnsi="Arial" w:cs="Arial"/>
          <w:b/>
          <w:bCs/>
          <w:lang w:val="en-US" w:eastAsia="zh-CN"/>
        </w:rPr>
        <w:t xml:space="preserve">, </w:t>
      </w:r>
      <w:r w:rsidRPr="006801EA">
        <w:rPr>
          <w:rFonts w:ascii="Arial" w:hAnsi="Arial" w:cs="Arial"/>
          <w:b/>
          <w:bCs/>
          <w:lang w:val="en-US" w:eastAsia="zh-CN"/>
        </w:rPr>
        <w:t>if</w:t>
      </w:r>
      <w:proofErr w:type="gramEnd"/>
      <w:r w:rsidRPr="006801EA">
        <w:rPr>
          <w:rFonts w:ascii="Arial" w:hAnsi="Arial" w:cs="Arial"/>
          <w:b/>
          <w:bCs/>
          <w:lang w:val="en-US" w:eastAsia="zh-CN"/>
        </w:rPr>
        <w:t xml:space="preserve"> the OD-SSB transmission is available</w:t>
      </w:r>
      <w:r w:rsidRPr="006801EA">
        <w:rPr>
          <w:rFonts w:ascii="Arial" w:hAnsi="Arial" w:cs="Arial"/>
          <w:b/>
          <w:bCs/>
          <w:lang w:val="en-US" w:eastAsia="zh-CN"/>
        </w:rPr>
        <w:t>.</w:t>
      </w:r>
      <w:r w:rsidRPr="006801EA">
        <w:rPr>
          <w:rFonts w:ascii="Arial" w:hAnsi="Arial" w:cs="Arial"/>
          <w:b/>
          <w:bCs/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7BDA1EAD" w14:textId="1FD85E85" w:rsidR="00211C18" w:rsidRDefault="00533933" w:rsidP="00211C18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41" w:name="_Ref181882138"/>
      <w:r w:rsidRPr="00533933">
        <w:rPr>
          <w:rFonts w:ascii="Arial" w:hAnsi="Arial" w:cs="Arial"/>
          <w:szCs w:val="15"/>
          <w:lang w:val="en-US" w:eastAsia="zh-CN"/>
        </w:rPr>
        <w:t>R4-2420098</w:t>
      </w:r>
      <w:r w:rsidR="00211C18">
        <w:rPr>
          <w:rFonts w:ascii="Arial" w:hAnsi="Arial" w:cs="Arial"/>
          <w:szCs w:val="15"/>
          <w:lang w:val="en-US" w:eastAsia="zh-CN"/>
        </w:rPr>
        <w:t xml:space="preserve">, </w:t>
      </w:r>
      <w:r w:rsidR="00211C18" w:rsidRPr="00211C18">
        <w:rPr>
          <w:rFonts w:ascii="Arial" w:hAnsi="Arial" w:cs="Arial"/>
          <w:szCs w:val="15"/>
          <w:lang w:val="en-US" w:eastAsia="zh-CN"/>
        </w:rPr>
        <w:t>WF on RRM requirements for Netw_Energy_NR_enh_Part1</w:t>
      </w:r>
      <w:r w:rsidR="00211C18">
        <w:rPr>
          <w:rFonts w:ascii="Arial" w:hAnsi="Arial" w:cs="Arial"/>
          <w:szCs w:val="15"/>
          <w:lang w:val="en-US" w:eastAsia="zh-CN"/>
        </w:rPr>
        <w:t xml:space="preserve">, Ericsson, </w:t>
      </w:r>
      <w:r>
        <w:rPr>
          <w:rFonts w:ascii="Arial" w:hAnsi="Arial" w:cs="Arial"/>
          <w:szCs w:val="15"/>
          <w:lang w:val="en-US" w:eastAsia="zh-CN"/>
        </w:rPr>
        <w:t>Nov</w:t>
      </w:r>
      <w:r w:rsidR="00211C18">
        <w:rPr>
          <w:rFonts w:ascii="Arial" w:hAnsi="Arial" w:cs="Arial"/>
          <w:szCs w:val="15"/>
          <w:lang w:val="en-US" w:eastAsia="zh-CN"/>
        </w:rPr>
        <w:t>. 2024.</w:t>
      </w:r>
      <w:bookmarkEnd w:id="41"/>
      <w:r w:rsidR="00211C18">
        <w:rPr>
          <w:rFonts w:ascii="Arial" w:hAnsi="Arial" w:cs="Arial"/>
          <w:szCs w:val="15"/>
          <w:lang w:val="en-US" w:eastAsia="zh-CN"/>
        </w:rPr>
        <w:t xml:space="preserve"> </w:t>
      </w:r>
    </w:p>
    <w:p w14:paraId="46DF46A7" w14:textId="79D7C6AF" w:rsidR="00912098" w:rsidRPr="00A17868" w:rsidRDefault="00912098" w:rsidP="00211C18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D1D558D"/>
    <w:multiLevelType w:val="multilevel"/>
    <w:tmpl w:val="0D1D55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9A970DC"/>
    <w:multiLevelType w:val="multilevel"/>
    <w:tmpl w:val="29A970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21653"/>
    <w:multiLevelType w:val="hybridMultilevel"/>
    <w:tmpl w:val="3BC44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8"/>
  </w:num>
  <w:num w:numId="2" w16cid:durableId="1018774305">
    <w:abstractNumId w:val="15"/>
  </w:num>
  <w:num w:numId="3" w16cid:durableId="1435055627">
    <w:abstractNumId w:val="3"/>
  </w:num>
  <w:num w:numId="4" w16cid:durableId="1817647729">
    <w:abstractNumId w:val="10"/>
  </w:num>
  <w:num w:numId="5" w16cid:durableId="784814726">
    <w:abstractNumId w:val="19"/>
  </w:num>
  <w:num w:numId="6" w16cid:durableId="1282611932">
    <w:abstractNumId w:val="23"/>
  </w:num>
  <w:num w:numId="7" w16cid:durableId="1165783956">
    <w:abstractNumId w:val="0"/>
    <w:lvlOverride w:ilvl="0">
      <w:startOverride w:val="1"/>
    </w:lvlOverride>
  </w:num>
  <w:num w:numId="8" w16cid:durableId="8325742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24"/>
  </w:num>
  <w:num w:numId="10" w16cid:durableId="1334214380">
    <w:abstractNumId w:val="12"/>
  </w:num>
  <w:num w:numId="11" w16cid:durableId="1842692879">
    <w:abstractNumId w:val="16"/>
  </w:num>
  <w:num w:numId="12" w16cid:durableId="1215656690">
    <w:abstractNumId w:val="24"/>
  </w:num>
  <w:num w:numId="13" w16cid:durableId="1941058980">
    <w:abstractNumId w:val="4"/>
  </w:num>
  <w:num w:numId="14" w16cid:durableId="558856799">
    <w:abstractNumId w:val="22"/>
  </w:num>
  <w:num w:numId="15" w16cid:durableId="1846556519">
    <w:abstractNumId w:val="4"/>
  </w:num>
  <w:num w:numId="16" w16cid:durableId="2001882629">
    <w:abstractNumId w:val="22"/>
  </w:num>
  <w:num w:numId="17" w16cid:durableId="1279794261">
    <w:abstractNumId w:val="6"/>
  </w:num>
  <w:num w:numId="18" w16cid:durableId="1524126576">
    <w:abstractNumId w:val="22"/>
  </w:num>
  <w:num w:numId="19" w16cid:durableId="740714596">
    <w:abstractNumId w:val="9"/>
  </w:num>
  <w:num w:numId="20" w16cid:durableId="1868443134">
    <w:abstractNumId w:val="9"/>
  </w:num>
  <w:num w:numId="21" w16cid:durableId="98424068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14"/>
  </w:num>
  <w:num w:numId="23" w16cid:durableId="588848967">
    <w:abstractNumId w:val="7"/>
  </w:num>
  <w:num w:numId="24" w16cid:durableId="2005862206">
    <w:abstractNumId w:val="7"/>
  </w:num>
  <w:num w:numId="25" w16cid:durableId="1319577247">
    <w:abstractNumId w:val="21"/>
  </w:num>
  <w:num w:numId="26" w16cid:durableId="788814725">
    <w:abstractNumId w:val="20"/>
  </w:num>
  <w:num w:numId="27" w16cid:durableId="1906836699">
    <w:abstractNumId w:val="20"/>
  </w:num>
  <w:num w:numId="28" w16cid:durableId="656957835">
    <w:abstractNumId w:val="2"/>
  </w:num>
  <w:num w:numId="29" w16cid:durableId="369957515">
    <w:abstractNumId w:val="1"/>
  </w:num>
  <w:num w:numId="30" w16cid:durableId="913053828">
    <w:abstractNumId w:val="11"/>
  </w:num>
  <w:num w:numId="31" w16cid:durableId="219026192">
    <w:abstractNumId w:val="14"/>
  </w:num>
  <w:num w:numId="32" w16cid:durableId="277034808">
    <w:abstractNumId w:val="8"/>
  </w:num>
  <w:num w:numId="33" w16cid:durableId="955647946">
    <w:abstractNumId w:val="14"/>
  </w:num>
  <w:num w:numId="34" w16cid:durableId="2064254418">
    <w:abstractNumId w:val="5"/>
  </w:num>
  <w:num w:numId="35" w16cid:durableId="88194218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70933559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205114921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9771801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13579"/>
    <w:rsid w:val="00013C4F"/>
    <w:rsid w:val="0007787B"/>
    <w:rsid w:val="00087DFE"/>
    <w:rsid w:val="000911ED"/>
    <w:rsid w:val="000C2FD6"/>
    <w:rsid w:val="00117B0B"/>
    <w:rsid w:val="00197353"/>
    <w:rsid w:val="001A3171"/>
    <w:rsid w:val="001B53F6"/>
    <w:rsid w:val="001B6145"/>
    <w:rsid w:val="001F20DE"/>
    <w:rsid w:val="001F311D"/>
    <w:rsid w:val="00211C18"/>
    <w:rsid w:val="00242A9B"/>
    <w:rsid w:val="00276A3E"/>
    <w:rsid w:val="002A4456"/>
    <w:rsid w:val="002C0E7B"/>
    <w:rsid w:val="002C12ED"/>
    <w:rsid w:val="002E4483"/>
    <w:rsid w:val="002F36AD"/>
    <w:rsid w:val="003049BC"/>
    <w:rsid w:val="003464A9"/>
    <w:rsid w:val="00351F1F"/>
    <w:rsid w:val="00365E67"/>
    <w:rsid w:val="003B1ADC"/>
    <w:rsid w:val="003C2FBE"/>
    <w:rsid w:val="003F5820"/>
    <w:rsid w:val="00445D87"/>
    <w:rsid w:val="004839DD"/>
    <w:rsid w:val="004C7E39"/>
    <w:rsid w:val="004E0188"/>
    <w:rsid w:val="00533933"/>
    <w:rsid w:val="005367BE"/>
    <w:rsid w:val="00544547"/>
    <w:rsid w:val="0056612F"/>
    <w:rsid w:val="005C4CE9"/>
    <w:rsid w:val="005C7AC8"/>
    <w:rsid w:val="005D4A07"/>
    <w:rsid w:val="00612EF9"/>
    <w:rsid w:val="00643B61"/>
    <w:rsid w:val="00644545"/>
    <w:rsid w:val="00652145"/>
    <w:rsid w:val="00665BDD"/>
    <w:rsid w:val="006801EA"/>
    <w:rsid w:val="006857A1"/>
    <w:rsid w:val="0068608F"/>
    <w:rsid w:val="00692EEE"/>
    <w:rsid w:val="006D61F3"/>
    <w:rsid w:val="006E3991"/>
    <w:rsid w:val="007001DD"/>
    <w:rsid w:val="0071393F"/>
    <w:rsid w:val="00717192"/>
    <w:rsid w:val="00727AB1"/>
    <w:rsid w:val="00777068"/>
    <w:rsid w:val="007A6666"/>
    <w:rsid w:val="007A722F"/>
    <w:rsid w:val="007C184D"/>
    <w:rsid w:val="00802E82"/>
    <w:rsid w:val="00817306"/>
    <w:rsid w:val="00830E58"/>
    <w:rsid w:val="00862655"/>
    <w:rsid w:val="00873E8A"/>
    <w:rsid w:val="008F676D"/>
    <w:rsid w:val="009002D8"/>
    <w:rsid w:val="009110A9"/>
    <w:rsid w:val="00912098"/>
    <w:rsid w:val="009439F0"/>
    <w:rsid w:val="00950978"/>
    <w:rsid w:val="009940D4"/>
    <w:rsid w:val="009A2029"/>
    <w:rsid w:val="009A4D86"/>
    <w:rsid w:val="00A17868"/>
    <w:rsid w:val="00A5368C"/>
    <w:rsid w:val="00A557ED"/>
    <w:rsid w:val="00A60908"/>
    <w:rsid w:val="00A74829"/>
    <w:rsid w:val="00A74EE6"/>
    <w:rsid w:val="00AB05CA"/>
    <w:rsid w:val="00AB4FDC"/>
    <w:rsid w:val="00B2586E"/>
    <w:rsid w:val="00B334A2"/>
    <w:rsid w:val="00B601BA"/>
    <w:rsid w:val="00B622B2"/>
    <w:rsid w:val="00BB2736"/>
    <w:rsid w:val="00BB2D31"/>
    <w:rsid w:val="00BE1D83"/>
    <w:rsid w:val="00C15678"/>
    <w:rsid w:val="00C221EC"/>
    <w:rsid w:val="00C4425B"/>
    <w:rsid w:val="00C80E42"/>
    <w:rsid w:val="00C811D4"/>
    <w:rsid w:val="00CA7A43"/>
    <w:rsid w:val="00CF687D"/>
    <w:rsid w:val="00D7525D"/>
    <w:rsid w:val="00DA27B8"/>
    <w:rsid w:val="00DC01C9"/>
    <w:rsid w:val="00E34F2C"/>
    <w:rsid w:val="00E677A4"/>
    <w:rsid w:val="00E72830"/>
    <w:rsid w:val="00E81CC3"/>
    <w:rsid w:val="00ED3FE4"/>
    <w:rsid w:val="00EE1B0B"/>
    <w:rsid w:val="00EF2262"/>
    <w:rsid w:val="00EF6EE5"/>
    <w:rsid w:val="00F046D4"/>
    <w:rsid w:val="00F273DC"/>
    <w:rsid w:val="00F30A55"/>
    <w:rsid w:val="00F44EEC"/>
    <w:rsid w:val="00F529BC"/>
    <w:rsid w:val="00F64587"/>
    <w:rsid w:val="00FA5EA4"/>
    <w:rsid w:val="00FB45F8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12EF9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rsid w:val="00612EF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kern w:val="2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612EF9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rsid w:val="00612EF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kern w:val="2"/>
      <w:sz w:val="24"/>
      <w:szCs w:val="22"/>
      <w:lang w:val="en-US" w:eastAsia="en-GB"/>
    </w:rPr>
  </w:style>
  <w:style w:type="paragraph" w:customStyle="1" w:styleId="TAH">
    <w:name w:val="TAH"/>
    <w:basedOn w:val="TAC"/>
    <w:link w:val="TAHCar"/>
    <w:rsid w:val="00612EF9"/>
    <w:rPr>
      <w:b/>
    </w:rPr>
  </w:style>
  <w:style w:type="character" w:customStyle="1" w:styleId="TAHCar">
    <w:name w:val="TAH Car"/>
    <w:link w:val="TAH"/>
    <w:qFormat/>
    <w:locked/>
    <w:rsid w:val="00612EF9"/>
    <w:rPr>
      <w:rFonts w:ascii="Arial" w:eastAsia="Times New Roman" w:hAnsi="Arial" w:cs="Arial"/>
      <w:b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121</cp:revision>
  <dcterms:created xsi:type="dcterms:W3CDTF">2024-08-05T03:11:00Z</dcterms:created>
  <dcterms:modified xsi:type="dcterms:W3CDTF">2025-02-07T07:58:00Z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